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9A0" w:rsidRPr="00CB1A12" w:rsidRDefault="002D79A0">
      <w:pPr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color w:val="FF0000"/>
          <w:sz w:val="36"/>
          <w:szCs w:val="36"/>
        </w:rPr>
        <w:t xml:space="preserve">           </w:t>
      </w:r>
      <w:r w:rsidRPr="002D79A0">
        <w:rPr>
          <w:rFonts w:ascii="Times New Roman" w:hAnsi="Times New Roman" w:cs="Times New Roman"/>
          <w:color w:val="FF0000"/>
          <w:sz w:val="36"/>
          <w:szCs w:val="36"/>
        </w:rPr>
        <w:t xml:space="preserve"> </w:t>
      </w:r>
      <w:r w:rsidRPr="00CB1A12">
        <w:rPr>
          <w:rFonts w:ascii="Times New Roman" w:hAnsi="Times New Roman" w:cs="Times New Roman"/>
          <w:color w:val="FF0000"/>
          <w:sz w:val="36"/>
          <w:szCs w:val="36"/>
        </w:rPr>
        <w:t>МБДОУ «Детский сад №14 «Сказка»</w:t>
      </w:r>
    </w:p>
    <w:p w:rsidR="008576A4" w:rsidRPr="00CB1A12" w:rsidRDefault="00CB1A12">
      <w:pPr>
        <w:rPr>
          <w:rFonts w:ascii="Times New Roman" w:hAnsi="Times New Roman" w:cs="Times New Roman"/>
          <w:color w:val="7030A0"/>
          <w:sz w:val="36"/>
          <w:szCs w:val="36"/>
        </w:rPr>
      </w:pPr>
      <w:r>
        <w:rPr>
          <w:rFonts w:ascii="Times New Roman" w:hAnsi="Times New Roman" w:cs="Times New Roman"/>
          <w:color w:val="7030A0"/>
          <w:sz w:val="36"/>
          <w:szCs w:val="36"/>
        </w:rPr>
        <w:t xml:space="preserve">       </w:t>
      </w:r>
      <w:r w:rsidR="002D79A0" w:rsidRPr="00CB1A12">
        <w:rPr>
          <w:rFonts w:ascii="Times New Roman" w:hAnsi="Times New Roman" w:cs="Times New Roman"/>
          <w:color w:val="7030A0"/>
          <w:sz w:val="36"/>
          <w:szCs w:val="36"/>
        </w:rPr>
        <w:t xml:space="preserve">   </w:t>
      </w:r>
      <w:r w:rsidR="0037077C" w:rsidRPr="00CB1A12">
        <w:rPr>
          <w:rFonts w:ascii="Times New Roman" w:hAnsi="Times New Roman" w:cs="Times New Roman"/>
          <w:color w:val="7030A0"/>
          <w:sz w:val="36"/>
          <w:szCs w:val="36"/>
        </w:rPr>
        <w:t>Описа</w:t>
      </w:r>
      <w:r w:rsidR="002D79A0" w:rsidRPr="00CB1A12">
        <w:rPr>
          <w:rFonts w:ascii="Times New Roman" w:hAnsi="Times New Roman" w:cs="Times New Roman"/>
          <w:color w:val="7030A0"/>
          <w:sz w:val="36"/>
          <w:szCs w:val="36"/>
        </w:rPr>
        <w:t>ние уголка «</w:t>
      </w:r>
      <w:proofErr w:type="spellStart"/>
      <w:r w:rsidR="002D79A0" w:rsidRPr="00CB1A12">
        <w:rPr>
          <w:rFonts w:ascii="Times New Roman" w:hAnsi="Times New Roman" w:cs="Times New Roman"/>
          <w:color w:val="7030A0"/>
          <w:sz w:val="36"/>
          <w:szCs w:val="36"/>
        </w:rPr>
        <w:t>Эколята-дошколята</w:t>
      </w:r>
      <w:proofErr w:type="spellEnd"/>
      <w:r w:rsidR="002D79A0" w:rsidRPr="00CB1A12">
        <w:rPr>
          <w:rFonts w:ascii="Times New Roman" w:hAnsi="Times New Roman" w:cs="Times New Roman"/>
          <w:color w:val="7030A0"/>
          <w:sz w:val="36"/>
          <w:szCs w:val="36"/>
        </w:rPr>
        <w:t xml:space="preserve">» </w:t>
      </w:r>
      <w:r w:rsidR="0037077C" w:rsidRPr="00CB1A12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</w:p>
    <w:p w:rsidR="00CB1A12" w:rsidRDefault="00CB1A12">
      <w:pPr>
        <w:rPr>
          <w:rFonts w:ascii="Times New Roman" w:hAnsi="Times New Roman" w:cs="Times New Roman"/>
          <w:color w:val="7030A0"/>
          <w:sz w:val="28"/>
          <w:szCs w:val="28"/>
        </w:rPr>
      </w:pPr>
    </w:p>
    <w:p w:rsidR="002D79A0" w:rsidRPr="00CB1A12" w:rsidRDefault="0037077C">
      <w:pPr>
        <w:rPr>
          <w:rFonts w:ascii="Times New Roman" w:hAnsi="Times New Roman" w:cs="Times New Roman"/>
          <w:sz w:val="32"/>
          <w:szCs w:val="32"/>
        </w:rPr>
      </w:pPr>
      <w:r w:rsidRPr="00CB1A12">
        <w:rPr>
          <w:rFonts w:ascii="Times New Roman" w:hAnsi="Times New Roman" w:cs="Times New Roman"/>
          <w:sz w:val="32"/>
          <w:szCs w:val="32"/>
        </w:rPr>
        <w:t>«Мир такой волшебный и огромный, Ты его как сказку береги!</w:t>
      </w:r>
      <w:r w:rsidR="002D79A0" w:rsidRPr="00CB1A12">
        <w:rPr>
          <w:rFonts w:ascii="Times New Roman" w:hAnsi="Times New Roman" w:cs="Times New Roman"/>
          <w:sz w:val="32"/>
          <w:szCs w:val="32"/>
        </w:rPr>
        <w:t xml:space="preserve"> Для поколений будущих природу в </w:t>
      </w:r>
      <w:r w:rsidRPr="00CB1A12">
        <w:rPr>
          <w:rFonts w:ascii="Times New Roman" w:hAnsi="Times New Roman" w:cs="Times New Roman"/>
          <w:sz w:val="32"/>
          <w:szCs w:val="32"/>
        </w:rPr>
        <w:t xml:space="preserve"> первозданном виде сбереги!»</w:t>
      </w:r>
    </w:p>
    <w:p w:rsidR="002D79A0" w:rsidRPr="00CB1A12" w:rsidRDefault="0037077C">
      <w:pPr>
        <w:rPr>
          <w:rFonts w:ascii="Times New Roman" w:hAnsi="Times New Roman" w:cs="Times New Roman"/>
          <w:sz w:val="32"/>
          <w:szCs w:val="32"/>
        </w:rPr>
      </w:pPr>
      <w:r w:rsidRPr="00CB1A12">
        <w:rPr>
          <w:rFonts w:ascii="Times New Roman" w:hAnsi="Times New Roman" w:cs="Times New Roman"/>
          <w:sz w:val="32"/>
          <w:szCs w:val="32"/>
        </w:rPr>
        <w:t xml:space="preserve"> Девиз стенда «</w:t>
      </w:r>
      <w:proofErr w:type="spellStart"/>
      <w:r w:rsidRPr="00CB1A12">
        <w:rPr>
          <w:rFonts w:ascii="Times New Roman" w:hAnsi="Times New Roman" w:cs="Times New Roman"/>
          <w:sz w:val="32"/>
          <w:szCs w:val="32"/>
        </w:rPr>
        <w:t>Эколята-дошколята</w:t>
      </w:r>
      <w:proofErr w:type="spellEnd"/>
      <w:r w:rsidRPr="00CB1A12">
        <w:rPr>
          <w:rFonts w:ascii="Times New Roman" w:hAnsi="Times New Roman" w:cs="Times New Roman"/>
          <w:sz w:val="32"/>
          <w:szCs w:val="32"/>
        </w:rPr>
        <w:t>»</w:t>
      </w:r>
      <w:r w:rsidR="00FB20D9">
        <w:rPr>
          <w:rFonts w:ascii="Times New Roman" w:hAnsi="Times New Roman" w:cs="Times New Roman"/>
          <w:sz w:val="32"/>
          <w:szCs w:val="32"/>
        </w:rPr>
        <w:t>.</w:t>
      </w:r>
      <w:r w:rsidRPr="00CB1A12">
        <w:rPr>
          <w:rFonts w:ascii="Times New Roman" w:hAnsi="Times New Roman" w:cs="Times New Roman"/>
          <w:sz w:val="32"/>
          <w:szCs w:val="32"/>
        </w:rPr>
        <w:t xml:space="preserve"> Место расположения уголка «</w:t>
      </w:r>
      <w:proofErr w:type="spellStart"/>
      <w:r w:rsidRPr="00CB1A12">
        <w:rPr>
          <w:rFonts w:ascii="Times New Roman" w:hAnsi="Times New Roman" w:cs="Times New Roman"/>
          <w:sz w:val="32"/>
          <w:szCs w:val="32"/>
        </w:rPr>
        <w:t>Эколят</w:t>
      </w:r>
      <w:r w:rsidR="002D79A0" w:rsidRPr="00CB1A12">
        <w:rPr>
          <w:rFonts w:ascii="Times New Roman" w:hAnsi="Times New Roman" w:cs="Times New Roman"/>
          <w:sz w:val="32"/>
          <w:szCs w:val="32"/>
        </w:rPr>
        <w:t>а-дошколята</w:t>
      </w:r>
      <w:proofErr w:type="spellEnd"/>
      <w:r w:rsidR="002D79A0" w:rsidRPr="00CB1A12">
        <w:rPr>
          <w:rFonts w:ascii="Times New Roman" w:hAnsi="Times New Roman" w:cs="Times New Roman"/>
          <w:sz w:val="32"/>
          <w:szCs w:val="32"/>
        </w:rPr>
        <w:t>»:  холл МБДОУ№14 «Сказка» с</w:t>
      </w:r>
      <w:proofErr w:type="gramStart"/>
      <w:r w:rsidR="002D79A0" w:rsidRPr="00CB1A12">
        <w:rPr>
          <w:rFonts w:ascii="Times New Roman" w:hAnsi="Times New Roman" w:cs="Times New Roman"/>
          <w:sz w:val="32"/>
          <w:szCs w:val="32"/>
        </w:rPr>
        <w:t>.К</w:t>
      </w:r>
      <w:proofErr w:type="gramEnd"/>
      <w:r w:rsidR="002D79A0" w:rsidRPr="00CB1A12">
        <w:rPr>
          <w:rFonts w:ascii="Times New Roman" w:hAnsi="Times New Roman" w:cs="Times New Roman"/>
          <w:sz w:val="32"/>
          <w:szCs w:val="32"/>
        </w:rPr>
        <w:t>арабудахкент.</w:t>
      </w:r>
      <w:r w:rsidR="00FB20D9">
        <w:rPr>
          <w:rFonts w:ascii="Times New Roman" w:hAnsi="Times New Roman" w:cs="Times New Roman"/>
          <w:sz w:val="32"/>
          <w:szCs w:val="32"/>
        </w:rPr>
        <w:t xml:space="preserve"> </w:t>
      </w:r>
      <w:r w:rsidR="006A3C31" w:rsidRPr="00CB1A12">
        <w:rPr>
          <w:rFonts w:ascii="Times New Roman" w:hAnsi="Times New Roman" w:cs="Times New Roman"/>
          <w:sz w:val="32"/>
          <w:szCs w:val="32"/>
        </w:rPr>
        <w:t>Для оформления</w:t>
      </w:r>
      <w:r w:rsidR="00FB20D9">
        <w:rPr>
          <w:rFonts w:ascii="Times New Roman" w:hAnsi="Times New Roman" w:cs="Times New Roman"/>
          <w:sz w:val="32"/>
          <w:szCs w:val="32"/>
        </w:rPr>
        <w:t xml:space="preserve"> этого уголка </w:t>
      </w:r>
      <w:proofErr w:type="spellStart"/>
      <w:r w:rsidR="00FB20D9">
        <w:rPr>
          <w:rFonts w:ascii="Times New Roman" w:hAnsi="Times New Roman" w:cs="Times New Roman"/>
          <w:sz w:val="32"/>
          <w:szCs w:val="32"/>
        </w:rPr>
        <w:t>учавствовали</w:t>
      </w:r>
      <w:proofErr w:type="spellEnd"/>
      <w:r w:rsidR="00FB20D9">
        <w:rPr>
          <w:rFonts w:ascii="Times New Roman" w:hAnsi="Times New Roman" w:cs="Times New Roman"/>
          <w:sz w:val="32"/>
          <w:szCs w:val="32"/>
        </w:rPr>
        <w:t xml:space="preserve"> педагоги 2 ой младшей группы Гаджиева </w:t>
      </w:r>
      <w:proofErr w:type="spellStart"/>
      <w:r w:rsidR="00FB20D9">
        <w:rPr>
          <w:rFonts w:ascii="Times New Roman" w:hAnsi="Times New Roman" w:cs="Times New Roman"/>
          <w:sz w:val="32"/>
          <w:szCs w:val="32"/>
        </w:rPr>
        <w:t>Бурлият</w:t>
      </w:r>
      <w:proofErr w:type="spellEnd"/>
      <w:r w:rsidR="00FB20D9">
        <w:rPr>
          <w:rFonts w:ascii="Times New Roman" w:hAnsi="Times New Roman" w:cs="Times New Roman"/>
          <w:sz w:val="32"/>
          <w:szCs w:val="32"/>
        </w:rPr>
        <w:t xml:space="preserve"> М. и </w:t>
      </w:r>
      <w:proofErr w:type="spellStart"/>
      <w:r w:rsidR="00FB20D9">
        <w:rPr>
          <w:rFonts w:ascii="Times New Roman" w:hAnsi="Times New Roman" w:cs="Times New Roman"/>
          <w:sz w:val="32"/>
          <w:szCs w:val="32"/>
        </w:rPr>
        <w:t>Эндреева</w:t>
      </w:r>
      <w:proofErr w:type="spellEnd"/>
      <w:r w:rsidR="00FB20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B20D9">
        <w:rPr>
          <w:rFonts w:ascii="Times New Roman" w:hAnsi="Times New Roman" w:cs="Times New Roman"/>
          <w:sz w:val="32"/>
          <w:szCs w:val="32"/>
        </w:rPr>
        <w:t>Равган</w:t>
      </w:r>
      <w:proofErr w:type="spellEnd"/>
      <w:r w:rsidR="00FB20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B20D9">
        <w:rPr>
          <w:rFonts w:ascii="Times New Roman" w:hAnsi="Times New Roman" w:cs="Times New Roman"/>
          <w:sz w:val="32"/>
          <w:szCs w:val="32"/>
        </w:rPr>
        <w:t>М.,которые</w:t>
      </w:r>
      <w:proofErr w:type="spellEnd"/>
      <w:r w:rsidR="00FB20D9">
        <w:rPr>
          <w:rFonts w:ascii="Times New Roman" w:hAnsi="Times New Roman" w:cs="Times New Roman"/>
          <w:sz w:val="32"/>
          <w:szCs w:val="32"/>
        </w:rPr>
        <w:t xml:space="preserve"> вложили всю себя для создания</w:t>
      </w:r>
      <w:r w:rsidR="0096617B">
        <w:rPr>
          <w:rFonts w:ascii="Times New Roman" w:hAnsi="Times New Roman" w:cs="Times New Roman"/>
          <w:sz w:val="32"/>
          <w:szCs w:val="32"/>
        </w:rPr>
        <w:t xml:space="preserve"> </w:t>
      </w:r>
      <w:r w:rsidR="00FB20D9">
        <w:rPr>
          <w:rFonts w:ascii="Times New Roman" w:hAnsi="Times New Roman" w:cs="Times New Roman"/>
          <w:sz w:val="32"/>
          <w:szCs w:val="32"/>
        </w:rPr>
        <w:t>такого уголка</w:t>
      </w:r>
      <w:r w:rsidR="0096617B">
        <w:rPr>
          <w:rFonts w:ascii="Times New Roman" w:hAnsi="Times New Roman" w:cs="Times New Roman"/>
          <w:sz w:val="32"/>
          <w:szCs w:val="32"/>
        </w:rPr>
        <w:t>.</w:t>
      </w:r>
      <w:r w:rsidR="00FB20D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8A5ADC" w:rsidRDefault="0037077C">
      <w:pPr>
        <w:rPr>
          <w:rFonts w:ascii="Times New Roman" w:hAnsi="Times New Roman" w:cs="Times New Roman"/>
          <w:sz w:val="32"/>
          <w:szCs w:val="32"/>
        </w:rPr>
      </w:pPr>
      <w:r w:rsidRPr="00CB1A12">
        <w:rPr>
          <w:rFonts w:ascii="Times New Roman" w:hAnsi="Times New Roman" w:cs="Times New Roman"/>
          <w:sz w:val="32"/>
          <w:szCs w:val="32"/>
        </w:rPr>
        <w:t xml:space="preserve"> Актуальность уголка «</w:t>
      </w:r>
      <w:proofErr w:type="spellStart"/>
      <w:r w:rsidRPr="00CB1A12">
        <w:rPr>
          <w:rFonts w:ascii="Times New Roman" w:hAnsi="Times New Roman" w:cs="Times New Roman"/>
          <w:sz w:val="32"/>
          <w:szCs w:val="32"/>
        </w:rPr>
        <w:t>Эколята-дошколята</w:t>
      </w:r>
      <w:proofErr w:type="spellEnd"/>
      <w:r w:rsidRPr="00CB1A12">
        <w:rPr>
          <w:rFonts w:ascii="Times New Roman" w:hAnsi="Times New Roman" w:cs="Times New Roman"/>
          <w:sz w:val="32"/>
          <w:szCs w:val="32"/>
        </w:rPr>
        <w:t>»: Воспитываем через сказку. У каждого ребенка есть своя любимая сказка, свой любимый сказочный герой и неважно какая она и какие герои ее населяют, а самое важное, чтобы сказка учила детей добру. Именно с такими сказочными героями и знакомятся наши дети во время посещения уголка «</w:t>
      </w:r>
      <w:proofErr w:type="spellStart"/>
      <w:r w:rsidRPr="00CB1A12">
        <w:rPr>
          <w:rFonts w:ascii="Times New Roman" w:hAnsi="Times New Roman" w:cs="Times New Roman"/>
          <w:sz w:val="32"/>
          <w:szCs w:val="32"/>
        </w:rPr>
        <w:t>Эколята-дошколята</w:t>
      </w:r>
      <w:proofErr w:type="spellEnd"/>
      <w:r w:rsidRPr="00CB1A12">
        <w:rPr>
          <w:rFonts w:ascii="Times New Roman" w:hAnsi="Times New Roman" w:cs="Times New Roman"/>
          <w:sz w:val="32"/>
          <w:szCs w:val="32"/>
        </w:rPr>
        <w:t xml:space="preserve">». Конечно, много вопросов возникает во время первого посещения: кто такая Умница? Почему Шалуна так назвали? А Тихоня </w:t>
      </w:r>
      <w:proofErr w:type="gramStart"/>
      <w:r w:rsidRPr="00CB1A12">
        <w:rPr>
          <w:rFonts w:ascii="Times New Roman" w:hAnsi="Times New Roman" w:cs="Times New Roman"/>
          <w:sz w:val="32"/>
          <w:szCs w:val="32"/>
        </w:rPr>
        <w:t>и</w:t>
      </w:r>
      <w:proofErr w:type="gramEnd"/>
      <w:r w:rsidRPr="00CB1A12">
        <w:rPr>
          <w:rFonts w:ascii="Times New Roman" w:hAnsi="Times New Roman" w:cs="Times New Roman"/>
          <w:sz w:val="32"/>
          <w:szCs w:val="32"/>
        </w:rPr>
        <w:t xml:space="preserve"> правда такой скромный? А Елочка - это подружка всех малышей? Сказочные персонажи с первых минут знакомства становятся настоящими друзьями нашим воспитанникам, и это не случайно. Кто лучше сможет погрузить «</w:t>
      </w:r>
      <w:proofErr w:type="spellStart"/>
      <w:r w:rsidRPr="00CB1A12">
        <w:rPr>
          <w:rFonts w:ascii="Times New Roman" w:hAnsi="Times New Roman" w:cs="Times New Roman"/>
          <w:sz w:val="32"/>
          <w:szCs w:val="32"/>
        </w:rPr>
        <w:t>Эколят</w:t>
      </w:r>
      <w:proofErr w:type="spellEnd"/>
      <w:r w:rsidRPr="00CB1A12">
        <w:rPr>
          <w:rFonts w:ascii="Times New Roman" w:hAnsi="Times New Roman" w:cs="Times New Roman"/>
          <w:sz w:val="32"/>
          <w:szCs w:val="32"/>
        </w:rPr>
        <w:t xml:space="preserve"> – дошколят» в таинственный мир экологии, познакомить с тайнами природы? Конечно, сказочные друзья </w:t>
      </w:r>
      <w:proofErr w:type="spellStart"/>
      <w:r w:rsidRPr="00CB1A12">
        <w:rPr>
          <w:rFonts w:ascii="Times New Roman" w:hAnsi="Times New Roman" w:cs="Times New Roman"/>
          <w:sz w:val="32"/>
          <w:szCs w:val="32"/>
        </w:rPr>
        <w:t>Эколята</w:t>
      </w:r>
      <w:proofErr w:type="spellEnd"/>
      <w:r w:rsidRPr="00CB1A12">
        <w:rPr>
          <w:rFonts w:ascii="Times New Roman" w:hAnsi="Times New Roman" w:cs="Times New Roman"/>
          <w:sz w:val="32"/>
          <w:szCs w:val="32"/>
        </w:rPr>
        <w:t>. Именно в дошкольном возрасте закладываются основы, фундамент личности, его ценностные ориентации. Поэтому так важно уже на этапе дошкольного детства воспитывать правильное восприятие природы, ценностное, бережное и заботливое отношение к ней, еѐ объектам, а также развивать потребность в познавательном общении с природным окружением. Для достижения поставленной цели: популяризации экологического образования и экологического просвещения воспитанников ДОО - и был создан данный уголок. Задачи уголка «</w:t>
      </w:r>
      <w:proofErr w:type="spellStart"/>
      <w:r w:rsidRPr="00CB1A12">
        <w:rPr>
          <w:rFonts w:ascii="Times New Roman" w:hAnsi="Times New Roman" w:cs="Times New Roman"/>
          <w:sz w:val="32"/>
          <w:szCs w:val="32"/>
        </w:rPr>
        <w:t>Эколята-дошколята</w:t>
      </w:r>
      <w:proofErr w:type="spellEnd"/>
      <w:r w:rsidRPr="00CB1A12">
        <w:rPr>
          <w:rFonts w:ascii="Times New Roman" w:hAnsi="Times New Roman" w:cs="Times New Roman"/>
          <w:sz w:val="32"/>
          <w:szCs w:val="32"/>
        </w:rPr>
        <w:t xml:space="preserve">»: - развитие экологической </w:t>
      </w:r>
      <w:r w:rsidRPr="00CB1A12">
        <w:rPr>
          <w:rFonts w:ascii="Times New Roman" w:hAnsi="Times New Roman" w:cs="Times New Roman"/>
          <w:sz w:val="32"/>
          <w:szCs w:val="32"/>
        </w:rPr>
        <w:lastRenderedPageBreak/>
        <w:t xml:space="preserve">культуры, экологического образования и просвещения; - </w:t>
      </w:r>
      <w:r w:rsidR="00FB20D9">
        <w:rPr>
          <w:rFonts w:ascii="Times New Roman" w:hAnsi="Times New Roman" w:cs="Times New Roman"/>
          <w:sz w:val="32"/>
          <w:szCs w:val="32"/>
        </w:rPr>
        <w:t>формирование у воспитанников ДОУ</w:t>
      </w:r>
      <w:r w:rsidRPr="00CB1A12">
        <w:rPr>
          <w:rFonts w:ascii="Times New Roman" w:hAnsi="Times New Roman" w:cs="Times New Roman"/>
          <w:sz w:val="32"/>
          <w:szCs w:val="32"/>
        </w:rPr>
        <w:t xml:space="preserve"> культуры </w:t>
      </w:r>
      <w:proofErr w:type="spellStart"/>
      <w:r w:rsidRPr="00CB1A12">
        <w:rPr>
          <w:rFonts w:ascii="Times New Roman" w:hAnsi="Times New Roman" w:cs="Times New Roman"/>
          <w:sz w:val="32"/>
          <w:szCs w:val="32"/>
        </w:rPr>
        <w:t>природолюбия</w:t>
      </w:r>
      <w:proofErr w:type="spellEnd"/>
      <w:r w:rsidRPr="00CB1A12">
        <w:rPr>
          <w:rFonts w:ascii="Times New Roman" w:hAnsi="Times New Roman" w:cs="Times New Roman"/>
          <w:sz w:val="32"/>
          <w:szCs w:val="32"/>
        </w:rPr>
        <w:t>; - развитие природоохранной и экологической деятельности с участием воспитанников ДОО. Уголок расположен в красивом холле дет</w:t>
      </w:r>
      <w:r w:rsidR="002D79A0" w:rsidRPr="00CB1A12">
        <w:rPr>
          <w:rFonts w:ascii="Times New Roman" w:hAnsi="Times New Roman" w:cs="Times New Roman"/>
          <w:sz w:val="32"/>
          <w:szCs w:val="32"/>
        </w:rPr>
        <w:t>ского сада</w:t>
      </w:r>
      <w:r w:rsidR="00CB1A12">
        <w:rPr>
          <w:rFonts w:ascii="Times New Roman" w:hAnsi="Times New Roman" w:cs="Times New Roman"/>
          <w:sz w:val="32"/>
          <w:szCs w:val="32"/>
        </w:rPr>
        <w:t>.</w:t>
      </w:r>
      <w:r w:rsidRPr="00CB1A12">
        <w:rPr>
          <w:rFonts w:ascii="Times New Roman" w:hAnsi="Times New Roman" w:cs="Times New Roman"/>
          <w:sz w:val="32"/>
          <w:szCs w:val="32"/>
        </w:rPr>
        <w:t xml:space="preserve"> На</w:t>
      </w:r>
      <w:r w:rsidR="002D79A0" w:rsidRPr="00CB1A12">
        <w:rPr>
          <w:rFonts w:ascii="Times New Roman" w:hAnsi="Times New Roman" w:cs="Times New Roman"/>
          <w:sz w:val="32"/>
          <w:szCs w:val="32"/>
        </w:rPr>
        <w:t xml:space="preserve"> </w:t>
      </w:r>
      <w:r w:rsidRPr="00CB1A12">
        <w:rPr>
          <w:rFonts w:ascii="Times New Roman" w:hAnsi="Times New Roman" w:cs="Times New Roman"/>
          <w:sz w:val="32"/>
          <w:szCs w:val="32"/>
        </w:rPr>
        <w:t xml:space="preserve"> стенде расположены:  назв</w:t>
      </w:r>
      <w:r w:rsidR="002D79A0" w:rsidRPr="00CB1A12">
        <w:rPr>
          <w:rFonts w:ascii="Times New Roman" w:hAnsi="Times New Roman" w:cs="Times New Roman"/>
          <w:sz w:val="32"/>
          <w:szCs w:val="32"/>
        </w:rPr>
        <w:t>ание уголка «Соблюдай  природу</w:t>
      </w:r>
      <w:r w:rsidRPr="00CB1A12">
        <w:rPr>
          <w:rFonts w:ascii="Times New Roman" w:hAnsi="Times New Roman" w:cs="Times New Roman"/>
          <w:sz w:val="32"/>
          <w:szCs w:val="32"/>
        </w:rPr>
        <w:t xml:space="preserve">»;  эмблема; </w:t>
      </w:r>
      <w:r w:rsidR="002D79A0" w:rsidRPr="00CB1A12">
        <w:rPr>
          <w:rFonts w:ascii="Times New Roman" w:hAnsi="Times New Roman" w:cs="Times New Roman"/>
          <w:sz w:val="32"/>
          <w:szCs w:val="32"/>
        </w:rPr>
        <w:t xml:space="preserve"> </w:t>
      </w:r>
      <w:r w:rsidRPr="00CB1A12">
        <w:rPr>
          <w:rFonts w:ascii="Times New Roman" w:hAnsi="Times New Roman" w:cs="Times New Roman"/>
          <w:sz w:val="32"/>
          <w:szCs w:val="32"/>
        </w:rPr>
        <w:t xml:space="preserve"> Сказочные герои: Елочка, очень общительная и веселая, и Тихоня, который очень любит цветы - ведут детей в увлекательное путешествие по </w:t>
      </w:r>
      <w:r w:rsidR="00712FE2" w:rsidRPr="00CB1A12">
        <w:rPr>
          <w:rFonts w:ascii="Times New Roman" w:hAnsi="Times New Roman" w:cs="Times New Roman"/>
          <w:sz w:val="32"/>
          <w:szCs w:val="32"/>
        </w:rPr>
        <w:t>э</w:t>
      </w:r>
      <w:r w:rsidRPr="00CB1A12">
        <w:rPr>
          <w:rFonts w:ascii="Times New Roman" w:hAnsi="Times New Roman" w:cs="Times New Roman"/>
          <w:sz w:val="32"/>
          <w:szCs w:val="32"/>
        </w:rPr>
        <w:t>кологической тропе нашего детского сада.  А. М. Горький отмечал: «Земля должна быть достойна человека, и для того, чтоб она была вполне достойна его, человек должен устраивать землю так же заботливо, как он привык устраивать свое жилье, свой дом». Именно этому мы учим наши</w:t>
      </w:r>
      <w:r w:rsidR="00D64520">
        <w:rPr>
          <w:rFonts w:ascii="Times New Roman" w:hAnsi="Times New Roman" w:cs="Times New Roman"/>
          <w:sz w:val="32"/>
          <w:szCs w:val="32"/>
        </w:rPr>
        <w:t xml:space="preserve">х воспитанников </w:t>
      </w:r>
      <w:proofErr w:type="gramStart"/>
      <w:r w:rsidR="00D64520">
        <w:rPr>
          <w:rFonts w:ascii="Times New Roman" w:hAnsi="Times New Roman" w:cs="Times New Roman"/>
          <w:sz w:val="32"/>
          <w:szCs w:val="32"/>
        </w:rPr>
        <w:t>беречь</w:t>
      </w:r>
      <w:proofErr w:type="gramEnd"/>
      <w:r w:rsidR="00D64520">
        <w:rPr>
          <w:rFonts w:ascii="Times New Roman" w:hAnsi="Times New Roman" w:cs="Times New Roman"/>
          <w:sz w:val="32"/>
          <w:szCs w:val="32"/>
        </w:rPr>
        <w:t xml:space="preserve"> природу и соблюдать чистоту.</w:t>
      </w:r>
    </w:p>
    <w:p w:rsidR="00CB1A12" w:rsidRDefault="00CB1A12">
      <w:pPr>
        <w:rPr>
          <w:rFonts w:ascii="Times New Roman" w:hAnsi="Times New Roman" w:cs="Times New Roman"/>
          <w:sz w:val="32"/>
          <w:szCs w:val="32"/>
        </w:rPr>
      </w:pPr>
    </w:p>
    <w:p w:rsidR="00CB1A12" w:rsidRDefault="00CB1A1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5940425" cy="4455160"/>
            <wp:effectExtent l="19050" t="0" r="3175" b="0"/>
            <wp:docPr id="3" name="Рисунок 2" descr="20210414_152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414_15284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A12" w:rsidRDefault="00CB1A12">
      <w:pPr>
        <w:rPr>
          <w:rFonts w:ascii="Times New Roman" w:hAnsi="Times New Roman" w:cs="Times New Roman"/>
          <w:sz w:val="32"/>
          <w:szCs w:val="32"/>
        </w:rPr>
      </w:pPr>
    </w:p>
    <w:p w:rsidR="00CB1A12" w:rsidRDefault="00CB1A12">
      <w:pPr>
        <w:rPr>
          <w:rFonts w:ascii="Times New Roman" w:hAnsi="Times New Roman" w:cs="Times New Roman"/>
          <w:sz w:val="32"/>
          <w:szCs w:val="32"/>
        </w:rPr>
      </w:pPr>
    </w:p>
    <w:p w:rsidR="00CB1A12" w:rsidRDefault="00CB1A12">
      <w:pPr>
        <w:rPr>
          <w:rFonts w:ascii="Times New Roman" w:hAnsi="Times New Roman" w:cs="Times New Roman"/>
          <w:sz w:val="32"/>
          <w:szCs w:val="32"/>
        </w:rPr>
      </w:pPr>
    </w:p>
    <w:p w:rsidR="00CB1A12" w:rsidRDefault="00CB1A12">
      <w:pPr>
        <w:rPr>
          <w:rFonts w:ascii="Times New Roman" w:hAnsi="Times New Roman" w:cs="Times New Roman"/>
          <w:sz w:val="32"/>
          <w:szCs w:val="32"/>
        </w:rPr>
      </w:pPr>
      <w:r w:rsidRPr="00CB1A12">
        <w:rPr>
          <w:rFonts w:ascii="Times New Roman" w:hAnsi="Times New Roman" w:cs="Times New Roman"/>
          <w:sz w:val="32"/>
          <w:szCs w:val="32"/>
        </w:rPr>
        <w:drawing>
          <wp:inline distT="0" distB="0" distL="0" distR="0">
            <wp:extent cx="5695950" cy="4897210"/>
            <wp:effectExtent l="19050" t="0" r="0" b="0"/>
            <wp:docPr id="2" name="Рисунок 0" descr="20210414_151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414_15145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489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617B" w:rsidRDefault="0096617B">
      <w:pPr>
        <w:rPr>
          <w:rFonts w:ascii="Times New Roman" w:hAnsi="Times New Roman" w:cs="Times New Roman"/>
          <w:sz w:val="32"/>
          <w:szCs w:val="32"/>
        </w:rPr>
      </w:pPr>
      <w:r w:rsidRPr="0096617B">
        <w:rPr>
          <w:rFonts w:ascii="Times New Roman" w:hAnsi="Times New Roman" w:cs="Times New Roman"/>
          <w:sz w:val="32"/>
          <w:szCs w:val="32"/>
        </w:rPr>
        <w:lastRenderedPageBreak/>
        <w:drawing>
          <wp:inline distT="0" distB="0" distL="0" distR="0">
            <wp:extent cx="5305425" cy="3978927"/>
            <wp:effectExtent l="19050" t="0" r="9525" b="0"/>
            <wp:docPr id="6" name="Рисунок 3" descr="20210414_151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414_15150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3978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A12" w:rsidRPr="0096617B" w:rsidRDefault="0096617B" w:rsidP="0096617B">
      <w:pPr>
        <w:rPr>
          <w:rFonts w:ascii="Times New Roman" w:hAnsi="Times New Roman" w:cs="Times New Roman"/>
          <w:sz w:val="32"/>
          <w:szCs w:val="32"/>
        </w:rPr>
      </w:pPr>
      <w:r w:rsidRPr="0096617B">
        <w:rPr>
          <w:rFonts w:ascii="Times New Roman" w:hAnsi="Times New Roman" w:cs="Times New Roman"/>
          <w:sz w:val="32"/>
          <w:szCs w:val="32"/>
        </w:rPr>
        <w:drawing>
          <wp:inline distT="0" distB="0" distL="0" distR="0">
            <wp:extent cx="5495925" cy="4121797"/>
            <wp:effectExtent l="19050" t="0" r="9525" b="0"/>
            <wp:docPr id="7" name="Рисунок 4" descr="20210414_151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414_15153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4121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A12" w:rsidRPr="00D41D59" w:rsidRDefault="00D41D59">
      <w:pPr>
        <w:rPr>
          <w:rFonts w:ascii="Times New Roman" w:hAnsi="Times New Roman" w:cs="Times New Roman"/>
          <w:sz w:val="32"/>
          <w:szCs w:val="32"/>
        </w:rPr>
      </w:pPr>
      <w:r w:rsidRPr="00D64520">
        <w:rPr>
          <w:rFonts w:ascii="Times New Roman" w:hAnsi="Times New Roman" w:cs="Times New Roman"/>
          <w:color w:val="7030A0"/>
          <w:sz w:val="32"/>
          <w:szCs w:val="32"/>
        </w:rPr>
        <w:t>СПАСИБО ЗА ВНИМА</w:t>
      </w:r>
      <w:r>
        <w:rPr>
          <w:rFonts w:ascii="Times New Roman" w:hAnsi="Times New Roman" w:cs="Times New Roman"/>
          <w:color w:val="7030A0"/>
          <w:sz w:val="32"/>
          <w:szCs w:val="32"/>
        </w:rPr>
        <w:t>НИЕ!!!</w:t>
      </w:r>
    </w:p>
    <w:p w:rsidR="00CB1A12" w:rsidRPr="00D64520" w:rsidRDefault="00CB1A12">
      <w:pPr>
        <w:rPr>
          <w:rFonts w:ascii="Times New Roman" w:hAnsi="Times New Roman" w:cs="Times New Roman"/>
          <w:color w:val="7030A0"/>
          <w:sz w:val="32"/>
          <w:szCs w:val="32"/>
        </w:rPr>
      </w:pPr>
    </w:p>
    <w:sectPr w:rsidR="00CB1A12" w:rsidRPr="00D64520" w:rsidSect="004D24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7077C"/>
    <w:rsid w:val="002D79A0"/>
    <w:rsid w:val="0037077C"/>
    <w:rsid w:val="004D24FC"/>
    <w:rsid w:val="006A3C31"/>
    <w:rsid w:val="00712FE2"/>
    <w:rsid w:val="007E2DA2"/>
    <w:rsid w:val="008576A4"/>
    <w:rsid w:val="008A5ADC"/>
    <w:rsid w:val="0096617B"/>
    <w:rsid w:val="00CB1A12"/>
    <w:rsid w:val="00CD4B5B"/>
    <w:rsid w:val="00D41D59"/>
    <w:rsid w:val="00D64520"/>
    <w:rsid w:val="00FB2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4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A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1A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Наида</dc:creator>
  <cp:keywords/>
  <dc:description/>
  <cp:lastModifiedBy>Наида</cp:lastModifiedBy>
  <cp:revision>10</cp:revision>
  <dcterms:created xsi:type="dcterms:W3CDTF">2021-04-14T14:17:00Z</dcterms:created>
  <dcterms:modified xsi:type="dcterms:W3CDTF">2021-04-14T15:07:00Z</dcterms:modified>
</cp:coreProperties>
</file>