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0D" w:rsidRDefault="0061710D" w:rsidP="0061710D">
      <w:pPr>
        <w:jc w:val="both"/>
        <w:rPr>
          <w:rFonts w:ascii="Bookman Old Style" w:hAnsi="Bookman Old Style"/>
          <w:b/>
          <w:i/>
          <w:color w:val="000000"/>
        </w:rPr>
      </w:pPr>
      <w:r>
        <w:rPr>
          <w:rFonts w:ascii="Bookman Old Style" w:hAnsi="Bookman Old Style"/>
          <w:b/>
          <w:i/>
          <w:color w:val="000000"/>
        </w:rPr>
        <w:t>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</w:t>
      </w:r>
    </w:p>
    <w:p w:rsidR="0061710D" w:rsidRDefault="0061710D" w:rsidP="0061710D">
      <w:pPr>
        <w:jc w:val="right"/>
        <w:rPr>
          <w:rFonts w:ascii="Bookman Old Style" w:hAnsi="Bookman Old Style"/>
          <w:color w:val="000000"/>
        </w:rPr>
      </w:pPr>
    </w:p>
    <w:p w:rsidR="0061710D" w:rsidRDefault="0061710D" w:rsidP="0061710D">
      <w:pPr>
        <w:jc w:val="right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(</w:t>
      </w:r>
      <w:r>
        <w:rPr>
          <w:rFonts w:ascii="Bookman Old Style" w:hAnsi="Bookman Old Style"/>
          <w:i/>
          <w:color w:val="000000"/>
        </w:rPr>
        <w:t>Закон Российской Федерации «Об образовании»</w:t>
      </w:r>
      <w:r>
        <w:rPr>
          <w:rFonts w:ascii="Bookman Old Style" w:hAnsi="Bookman Old Style"/>
          <w:color w:val="000000"/>
        </w:rPr>
        <w:t>)</w:t>
      </w:r>
    </w:p>
    <w:p w:rsidR="0061710D" w:rsidRDefault="0061710D" w:rsidP="0061710D">
      <w:pPr>
        <w:jc w:val="both"/>
        <w:rPr>
          <w:rFonts w:ascii="Bookman Old Style" w:hAnsi="Bookman Old Style"/>
          <w:b/>
          <w:i/>
          <w:color w:val="000000"/>
        </w:rPr>
      </w:pPr>
    </w:p>
    <w:tbl>
      <w:tblPr>
        <w:tblW w:w="128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5"/>
      </w:tblGrid>
      <w:tr w:rsidR="0061710D" w:rsidTr="0050133C">
        <w:trPr>
          <w:trHeight w:val="1883"/>
          <w:jc w:val="right"/>
        </w:trPr>
        <w:tc>
          <w:tcPr>
            <w:tcW w:w="1285" w:type="dxa"/>
          </w:tcPr>
          <w:p w:rsidR="0061710D" w:rsidRDefault="0061710D" w:rsidP="0050133C">
            <w:pPr>
              <w:jc w:val="both"/>
              <w:rPr>
                <w:rFonts w:ascii="Bookman Old Style" w:hAnsi="Bookman Old Style"/>
                <w:b/>
                <w:i/>
                <w:color w:val="000000"/>
              </w:rPr>
            </w:pPr>
          </w:p>
          <w:p w:rsidR="0061710D" w:rsidRDefault="0061710D" w:rsidP="0050133C">
            <w:pPr>
              <w:ind w:left="-24"/>
              <w:jc w:val="both"/>
              <w:rPr>
                <w:rFonts w:ascii="Bookman Old Style" w:hAnsi="Bookman Old Style"/>
                <w:color w:val="000000"/>
              </w:rPr>
            </w:pPr>
          </w:p>
          <w:p w:rsidR="0061710D" w:rsidRDefault="0061710D" w:rsidP="0050133C">
            <w:pPr>
              <w:ind w:left="-24"/>
              <w:jc w:val="both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фото</w:t>
            </w:r>
          </w:p>
        </w:tc>
      </w:tr>
    </w:tbl>
    <w:p w:rsidR="0061710D" w:rsidRDefault="0061710D" w:rsidP="0061710D">
      <w:pPr>
        <w:rPr>
          <w:rFonts w:ascii="Bookman Old Style" w:hAnsi="Bookman Old Style"/>
          <w:color w:val="000000"/>
        </w:rPr>
      </w:pPr>
    </w:p>
    <w:p w:rsidR="0061710D" w:rsidRDefault="0061710D" w:rsidP="0061710D">
      <w:pPr>
        <w:rPr>
          <w:rFonts w:ascii="Bookman Old Style" w:hAnsi="Bookman Old Style"/>
          <w:color w:val="000000"/>
        </w:rPr>
      </w:pPr>
    </w:p>
    <w:p w:rsidR="0061710D" w:rsidRDefault="0061710D" w:rsidP="0061710D">
      <w:pPr>
        <w:jc w:val="center"/>
        <w:rPr>
          <w:rFonts w:ascii="Bookman Old Style" w:hAnsi="Bookman Old Style"/>
          <w:b/>
          <w:color w:val="000000"/>
          <w:sz w:val="72"/>
          <w:szCs w:val="72"/>
        </w:rPr>
      </w:pPr>
      <w:r>
        <w:rPr>
          <w:rFonts w:ascii="Bookman Old Style" w:hAnsi="Bookman Old Style"/>
          <w:b/>
          <w:color w:val="000000"/>
          <w:sz w:val="72"/>
          <w:szCs w:val="72"/>
        </w:rPr>
        <w:t>ДОГОВОР</w:t>
      </w:r>
    </w:p>
    <w:p w:rsidR="0061710D" w:rsidRDefault="0061710D" w:rsidP="0061710D">
      <w:pPr>
        <w:jc w:val="center"/>
        <w:rPr>
          <w:rFonts w:ascii="Bookman Old Style" w:hAnsi="Bookman Old Style"/>
          <w:b/>
          <w:color w:val="000000"/>
          <w:sz w:val="72"/>
          <w:szCs w:val="72"/>
        </w:rPr>
      </w:pPr>
      <w:r>
        <w:rPr>
          <w:rFonts w:ascii="Bookman Old Style" w:hAnsi="Bookman Old Style"/>
          <w:b/>
          <w:color w:val="000000"/>
          <w:sz w:val="72"/>
          <w:szCs w:val="72"/>
        </w:rPr>
        <w:t>О СОТРУДНИЧЕСТВЕ</w:t>
      </w:r>
    </w:p>
    <w:p w:rsidR="0061710D" w:rsidRDefault="0061710D" w:rsidP="0061710D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61710D" w:rsidRDefault="0061710D" w:rsidP="0061710D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61710D" w:rsidRDefault="0061710D" w:rsidP="0061710D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61710D" w:rsidRDefault="0061710D" w:rsidP="0061710D">
      <w:pPr>
        <w:spacing w:after="0"/>
        <w:rPr>
          <w:rFonts w:ascii="Bookman Old Style" w:hAnsi="Bookman Old Style"/>
          <w:b/>
          <w:color w:val="000000"/>
          <w:sz w:val="28"/>
          <w:szCs w:val="28"/>
          <w:vertAlign w:val="superscript"/>
        </w:rPr>
      </w:pPr>
      <w:r>
        <w:rPr>
          <w:rFonts w:ascii="Bookman Old Style" w:hAnsi="Bookman Old Style"/>
          <w:b/>
          <w:color w:val="000000"/>
          <w:sz w:val="28"/>
          <w:szCs w:val="28"/>
        </w:rPr>
        <w:t>________________________                                     _____________________</w:t>
      </w:r>
    </w:p>
    <w:p w:rsidR="0061710D" w:rsidRDefault="0061710D" w:rsidP="0061710D">
      <w:pPr>
        <w:spacing w:after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 xml:space="preserve">              (подпись  РОДИТЕЛЕЙ)                                                                          (подпись заведующего  ДОО)       </w:t>
      </w:r>
    </w:p>
    <w:p w:rsidR="0061710D" w:rsidRDefault="0061710D" w:rsidP="0061710D">
      <w:pPr>
        <w:spacing w:after="0"/>
        <w:rPr>
          <w:rFonts w:ascii="Bookman Old Style" w:hAnsi="Bookman Old Style"/>
          <w:b/>
          <w:color w:val="000000"/>
        </w:rPr>
      </w:pPr>
    </w:p>
    <w:p w:rsidR="0061710D" w:rsidRDefault="0061710D" w:rsidP="0061710D">
      <w:pPr>
        <w:spacing w:after="0"/>
        <w:rPr>
          <w:rFonts w:ascii="Bookman Old Style" w:hAnsi="Bookman Old Style"/>
          <w:b/>
          <w:color w:val="000000"/>
        </w:rPr>
      </w:pPr>
    </w:p>
    <w:p w:rsidR="0061710D" w:rsidRDefault="0061710D" w:rsidP="0061710D">
      <w:pPr>
        <w:spacing w:after="0"/>
        <w:ind w:left="-284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                         с. Карабудахкент</w:t>
      </w:r>
    </w:p>
    <w:p w:rsidR="0061710D" w:rsidRDefault="0061710D" w:rsidP="0061710D">
      <w:pPr>
        <w:spacing w:after="0"/>
        <w:ind w:left="-284"/>
        <w:rPr>
          <w:rFonts w:ascii="Bookman Old Style" w:hAnsi="Bookman Old Style"/>
          <w:b/>
          <w:color w:val="000000"/>
        </w:rPr>
      </w:pPr>
    </w:p>
    <w:p w:rsidR="0061710D" w:rsidRDefault="0061710D" w:rsidP="0061710D">
      <w:pPr>
        <w:spacing w:after="0"/>
        <w:ind w:left="-284"/>
        <w:rPr>
          <w:rFonts w:ascii="Bookman Old Style" w:hAnsi="Bookman Old Style"/>
          <w:b/>
          <w:color w:val="000000"/>
        </w:rPr>
      </w:pPr>
    </w:p>
    <w:p w:rsidR="0061710D" w:rsidRDefault="0061710D" w:rsidP="0061710D">
      <w:pPr>
        <w:spacing w:after="0"/>
        <w:rPr>
          <w:rFonts w:ascii="Bookman Old Style" w:hAnsi="Bookman Old Style"/>
          <w:b/>
          <w:color w:val="000000"/>
        </w:rPr>
      </w:pPr>
    </w:p>
    <w:p w:rsidR="0061710D" w:rsidRDefault="0061710D" w:rsidP="0061710D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Фамилия, имя, отчество воспитанника  </w:t>
      </w:r>
    </w:p>
    <w:p w:rsidR="0061710D" w:rsidRDefault="0061710D" w:rsidP="0061710D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___________________________________</w:t>
      </w:r>
    </w:p>
    <w:p w:rsidR="0061710D" w:rsidRDefault="0061710D" w:rsidP="0061710D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___________________________________</w:t>
      </w:r>
    </w:p>
    <w:p w:rsidR="0061710D" w:rsidRDefault="0061710D" w:rsidP="0061710D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___________________________________</w:t>
      </w:r>
    </w:p>
    <w:p w:rsidR="0061710D" w:rsidRDefault="0061710D" w:rsidP="0061710D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Дата   выдачи  направления в   МБДОУ №14 «Сказка»</w:t>
      </w:r>
    </w:p>
    <w:p w:rsidR="0061710D" w:rsidRDefault="0061710D" w:rsidP="0061710D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«____»___________20___ г.    </w:t>
      </w:r>
    </w:p>
    <w:p w:rsidR="0061710D" w:rsidRDefault="0061710D" w:rsidP="0061710D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Дата приема в МБДОУ и заключение </w:t>
      </w:r>
    </w:p>
    <w:p w:rsidR="0061710D" w:rsidRDefault="0061710D" w:rsidP="0061710D">
      <w:pPr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договора «____»____________20___ г.    </w:t>
      </w:r>
    </w:p>
    <w:p w:rsidR="0061710D" w:rsidRDefault="0061710D" w:rsidP="0061710D">
      <w:pPr>
        <w:rPr>
          <w:rFonts w:ascii="Bookman Old Style" w:hAnsi="Bookman Old Style"/>
          <w:color w:val="000000"/>
          <w:sz w:val="20"/>
          <w:szCs w:val="20"/>
        </w:rPr>
      </w:pP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 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 xml:space="preserve">Настоящий Договор заключен между </w:t>
      </w:r>
      <w:r>
        <w:rPr>
          <w:rFonts w:ascii="Bookman Old Style" w:hAnsi="Bookman Old Style"/>
          <w:b/>
          <w:color w:val="000000"/>
          <w:sz w:val="20"/>
          <w:szCs w:val="20"/>
        </w:rPr>
        <w:t>Муниципальным бюджетным дошкольным образовательным учреждением «Детский сад №14 «Сказка»</w:t>
      </w:r>
      <w:r>
        <w:rPr>
          <w:rFonts w:ascii="Bookman Old Style" w:hAnsi="Bookman Old Style"/>
          <w:color w:val="000000"/>
          <w:sz w:val="20"/>
          <w:szCs w:val="20"/>
        </w:rPr>
        <w:t>, в лице заведующего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 Курбановой </w:t>
      </w:r>
      <w:proofErr w:type="spellStart"/>
      <w:r>
        <w:rPr>
          <w:rFonts w:ascii="Bookman Old Style" w:hAnsi="Bookman Old Style"/>
          <w:b/>
          <w:color w:val="000000"/>
          <w:sz w:val="20"/>
          <w:szCs w:val="20"/>
        </w:rPr>
        <w:t>Наиды</w:t>
      </w:r>
      <w:proofErr w:type="spellEnd"/>
      <w:r>
        <w:rPr>
          <w:rFonts w:ascii="Bookman Old Style" w:hAnsi="Bookman Old Style"/>
          <w:b/>
          <w:color w:val="000000"/>
          <w:sz w:val="20"/>
          <w:szCs w:val="20"/>
        </w:rPr>
        <w:t xml:space="preserve">  </w:t>
      </w:r>
      <w:proofErr w:type="spellStart"/>
      <w:r>
        <w:rPr>
          <w:rFonts w:ascii="Bookman Old Style" w:hAnsi="Bookman Old Style"/>
          <w:b/>
          <w:color w:val="000000"/>
          <w:sz w:val="20"/>
          <w:szCs w:val="20"/>
        </w:rPr>
        <w:t>Камалутдиновны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, действующей на основании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Устава </w:t>
      </w:r>
      <w:r>
        <w:rPr>
          <w:rFonts w:ascii="Bookman Old Style" w:hAnsi="Bookman Old Style"/>
          <w:color w:val="000000"/>
          <w:sz w:val="20"/>
          <w:szCs w:val="20"/>
        </w:rPr>
        <w:t>и в соответствии с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 Законом об образовании РФ, Типовым положением о ДОО</w:t>
      </w:r>
      <w:r>
        <w:rPr>
          <w:rFonts w:ascii="Bookman Old Style" w:hAnsi="Bookman Old Style"/>
          <w:color w:val="000000"/>
          <w:sz w:val="20"/>
          <w:szCs w:val="20"/>
        </w:rPr>
        <w:t>, с одной стороны, и родителями (родителем) ребенка, посещающего настоящее МБДОУ, или лицами (лицом), заменяющими родителей (законными представителями), с другой стороны:</w:t>
      </w:r>
      <w:proofErr w:type="gramEnd"/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Отец</w:t>
      </w:r>
      <w:r>
        <w:rPr>
          <w:rFonts w:ascii="Bookman Old Style" w:hAnsi="Bookman Old Style"/>
          <w:color w:val="000000"/>
          <w:sz w:val="20"/>
          <w:szCs w:val="20"/>
        </w:rPr>
        <w:t>_________________________________________________________________________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                               (фамилия, имя, отчество полностью)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место работы__________________________________________________________________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номер телефона________________________________________________________________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Мать</w:t>
      </w:r>
      <w:r>
        <w:rPr>
          <w:rFonts w:ascii="Bookman Old Style" w:hAnsi="Bookman Old Style"/>
          <w:color w:val="000000"/>
          <w:sz w:val="20"/>
          <w:szCs w:val="20"/>
        </w:rPr>
        <w:t>_________________________________________________________________________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                               (фамилия, имя, отчество полностью)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место работы__________________________________________________________________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номер телефона________________________________________________________________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в дальнейшем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именуемыми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РОДИТЕЛИ, о нижеследующем: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61710D" w:rsidRDefault="0061710D" w:rsidP="0061710D">
      <w:pPr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ПРЕДМЕТ ДОГОВОРА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 Стороны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обязуются </w:t>
      </w:r>
      <w:r>
        <w:rPr>
          <w:rFonts w:ascii="Bookman Old Style" w:hAnsi="Bookman Old Style"/>
          <w:color w:val="000000"/>
          <w:sz w:val="20"/>
          <w:szCs w:val="20"/>
        </w:rPr>
        <w:t xml:space="preserve">на основе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добровольности </w:t>
      </w:r>
      <w:r>
        <w:rPr>
          <w:rFonts w:ascii="Bookman Old Style" w:hAnsi="Bookman Old Style"/>
          <w:color w:val="000000"/>
          <w:sz w:val="20"/>
          <w:szCs w:val="20"/>
        </w:rPr>
        <w:t xml:space="preserve">и в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сотрудничестве </w:t>
      </w:r>
      <w:r>
        <w:rPr>
          <w:rFonts w:ascii="Bookman Old Style" w:hAnsi="Bookman Old Style"/>
          <w:color w:val="000000"/>
          <w:sz w:val="20"/>
          <w:szCs w:val="20"/>
        </w:rPr>
        <w:t xml:space="preserve">действовать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совместно </w:t>
      </w:r>
      <w:r>
        <w:rPr>
          <w:rFonts w:ascii="Bookman Old Style" w:hAnsi="Bookman Old Style"/>
          <w:color w:val="000000"/>
          <w:sz w:val="20"/>
          <w:szCs w:val="20"/>
        </w:rPr>
        <w:t>для осуществления:</w:t>
      </w:r>
    </w:p>
    <w:p w:rsidR="0061710D" w:rsidRDefault="0061710D" w:rsidP="0061710D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жизненного самоопределения, самовыражения и самореализации воспитанников;</w:t>
      </w:r>
    </w:p>
    <w:p w:rsidR="0061710D" w:rsidRDefault="0061710D" w:rsidP="0061710D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квалифицированного интеллектуального, физического и психического развития воспитанников;</w:t>
      </w:r>
    </w:p>
    <w:p w:rsidR="0061710D" w:rsidRDefault="0061710D" w:rsidP="0061710D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успешной социализации воспитанников с адекватными (соответствующими физиологической и психической возрастной норме) потребностями и их родителей на всех этапах воспитательно-образовательного процесса;</w:t>
      </w:r>
    </w:p>
    <w:p w:rsidR="0061710D" w:rsidRDefault="0061710D" w:rsidP="0061710D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lastRenderedPageBreak/>
        <w:t>а также для устранения проблем, возникающих в процессе воспитания, обучения, оздоровления ребенка, присмотра и ухода за ним.</w:t>
      </w:r>
    </w:p>
    <w:p w:rsidR="0061710D" w:rsidRDefault="0061710D" w:rsidP="0061710D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:rsidR="0061710D" w:rsidRDefault="0061710D" w:rsidP="0061710D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ПОРЯДОК ПРИЕМА, ПРИНЦИП КОМПЛЕКТАЦИИ ГРУПП, РЕЖИМ ПОСЕЩЕНИЯ И</w:t>
      </w:r>
    </w:p>
    <w:p w:rsidR="0061710D" w:rsidRDefault="0061710D" w:rsidP="0061710D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ОТЧИСЛЕНИЯ ВОСПИТАНИКОВ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61710D" w:rsidRDefault="0061710D" w:rsidP="0061710D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Порядок приема воспитанника в МБДОУ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 Для зачисления ребенка в МБДОУ «Детский сад №14 «Сказка» родителям необходимо предпринять следующие действия:</w:t>
      </w:r>
    </w:p>
    <w:p w:rsidR="0061710D" w:rsidRDefault="0061710D" w:rsidP="0061710D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представить медицинскую карту ребенка (форма №026/у-2000), сертификат о профилактических прививках (№ 156/у - 93), страховой медицинский полис (копия);</w:t>
      </w:r>
    </w:p>
    <w:p w:rsidR="0061710D" w:rsidRDefault="0061710D" w:rsidP="0061710D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представить документы, необходимые для начисления компенсации части родительской оплаты;</w:t>
      </w:r>
    </w:p>
    <w:p w:rsidR="0061710D" w:rsidRDefault="0061710D" w:rsidP="0061710D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предоставить ксерокопии свидетельства о рождении, СНИЛС воспитанника;</w:t>
      </w:r>
    </w:p>
    <w:p w:rsidR="0061710D" w:rsidRDefault="0061710D" w:rsidP="0061710D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при наличии отклонения (отклонений) в физическом и (или) психическом развитии ребенка, представить документ о результатах обследования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медико-психолого-педагогической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комиссии (дети-инвалиды, иные категории дошкольников, имеющие ограниченные возможности здоровья);</w:t>
      </w:r>
    </w:p>
    <w:p w:rsidR="0061710D" w:rsidRDefault="0061710D" w:rsidP="0061710D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представить 6 цветных фотографий ребенка формата 3х4; </w:t>
      </w:r>
    </w:p>
    <w:p w:rsidR="0061710D" w:rsidRDefault="0061710D" w:rsidP="0061710D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ознакомиться с условиями организации в МБДОУ «Детский сад №14 «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Сказказ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>» воспитательно-образовательного процесса (ООП, расписание НОД, режим и пр.)  и его программно-методическим сопровождением; условиями  пребывания ребенка в МБДОУ;</w:t>
      </w:r>
    </w:p>
    <w:p w:rsidR="0061710D" w:rsidRDefault="0061710D" w:rsidP="0061710D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ознакомиться с Уставом МБДОУ «Детский сад №14 «Сказка»;  </w:t>
      </w:r>
    </w:p>
    <w:p w:rsidR="0061710D" w:rsidRDefault="0061710D" w:rsidP="0061710D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заключить договор о сотрудничестве;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Режим посещения</w:t>
      </w:r>
    </w:p>
    <w:p w:rsidR="0061710D" w:rsidRDefault="0061710D" w:rsidP="0061710D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режим работы учреждения – с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понедельника </w:t>
      </w:r>
      <w:r>
        <w:rPr>
          <w:rFonts w:ascii="Bookman Old Style" w:hAnsi="Bookman Old Style"/>
          <w:color w:val="000000"/>
          <w:sz w:val="20"/>
          <w:szCs w:val="20"/>
        </w:rPr>
        <w:t>по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  пятницу;</w:t>
      </w:r>
    </w:p>
    <w:p w:rsidR="0061710D" w:rsidRDefault="0061710D" w:rsidP="0061710D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выходные дни: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 воскресенье </w:t>
      </w:r>
      <w:r>
        <w:rPr>
          <w:rFonts w:ascii="Bookman Old Style" w:hAnsi="Bookman Old Style"/>
          <w:color w:val="000000"/>
          <w:sz w:val="20"/>
          <w:szCs w:val="20"/>
        </w:rPr>
        <w:t>и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 праздничные дни</w:t>
      </w:r>
      <w:r>
        <w:rPr>
          <w:rFonts w:ascii="Bookman Old Style" w:hAnsi="Bookman Old Style"/>
          <w:color w:val="000000"/>
          <w:sz w:val="20"/>
          <w:szCs w:val="20"/>
        </w:rPr>
        <w:t>;</w:t>
      </w:r>
    </w:p>
    <w:p w:rsidR="0061710D" w:rsidRDefault="0061710D" w:rsidP="0061710D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продолжительность рабочего времени устанавливается Учредителем и составляет </w:t>
      </w:r>
      <w:r>
        <w:rPr>
          <w:rFonts w:ascii="Bookman Old Style" w:hAnsi="Bookman Old Style"/>
          <w:b/>
          <w:color w:val="000000"/>
          <w:sz w:val="20"/>
          <w:szCs w:val="20"/>
        </w:rPr>
        <w:t>1</w:t>
      </w:r>
      <w:r w:rsidRPr="0061710D">
        <w:rPr>
          <w:rFonts w:ascii="Bookman Old Style" w:hAnsi="Bookman Old Style"/>
          <w:b/>
          <w:color w:val="000000"/>
          <w:sz w:val="20"/>
          <w:szCs w:val="20"/>
        </w:rPr>
        <w:t>0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,5 часов  </w:t>
      </w:r>
      <w:r>
        <w:rPr>
          <w:rFonts w:ascii="Bookman Old Style" w:hAnsi="Bookman Old Style"/>
          <w:color w:val="000000"/>
          <w:sz w:val="20"/>
          <w:szCs w:val="20"/>
        </w:rPr>
        <w:t xml:space="preserve"> с </w:t>
      </w:r>
      <w:r>
        <w:rPr>
          <w:rFonts w:ascii="Bookman Old Style" w:hAnsi="Bookman Old Style"/>
          <w:b/>
          <w:color w:val="000000"/>
          <w:sz w:val="20"/>
          <w:szCs w:val="20"/>
        </w:rPr>
        <w:t>7:00 до 19:00</w:t>
      </w:r>
      <w:r>
        <w:rPr>
          <w:rFonts w:ascii="Bookman Old Style" w:hAnsi="Bookman Old Style"/>
          <w:color w:val="000000"/>
          <w:sz w:val="20"/>
          <w:szCs w:val="20"/>
        </w:rPr>
        <w:t>;</w:t>
      </w:r>
    </w:p>
    <w:p w:rsidR="0061710D" w:rsidRDefault="0061710D" w:rsidP="0061710D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порядок и режим посещения воспитанниками учреждения соответствуют режиму работы, а именно -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прием </w:t>
      </w:r>
      <w:r>
        <w:rPr>
          <w:rFonts w:ascii="Bookman Old Style" w:hAnsi="Bookman Old Style"/>
          <w:color w:val="000000"/>
          <w:sz w:val="20"/>
          <w:szCs w:val="20"/>
        </w:rPr>
        <w:t xml:space="preserve">осуществляется строго в интервал времени с </w:t>
      </w:r>
      <w:r>
        <w:rPr>
          <w:rFonts w:ascii="Bookman Old Style" w:hAnsi="Bookman Old Style"/>
          <w:b/>
          <w:color w:val="000000"/>
          <w:sz w:val="20"/>
          <w:szCs w:val="20"/>
        </w:rPr>
        <w:t>7:00 до 8:30</w:t>
      </w:r>
      <w:r>
        <w:rPr>
          <w:rFonts w:ascii="Bookman Old Style" w:hAnsi="Bookman Old Style"/>
          <w:color w:val="000000"/>
          <w:sz w:val="20"/>
          <w:szCs w:val="20"/>
        </w:rPr>
        <w:t xml:space="preserve"> и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уход </w:t>
      </w:r>
      <w:r>
        <w:rPr>
          <w:rFonts w:ascii="Bookman Old Style" w:hAnsi="Bookman Old Style"/>
          <w:color w:val="000000"/>
          <w:sz w:val="20"/>
          <w:szCs w:val="20"/>
        </w:rPr>
        <w:t xml:space="preserve">домой в интервал времени с </w:t>
      </w:r>
      <w:r>
        <w:rPr>
          <w:rFonts w:ascii="Bookman Old Style" w:hAnsi="Bookman Old Style"/>
          <w:b/>
          <w:color w:val="000000"/>
          <w:sz w:val="20"/>
          <w:szCs w:val="20"/>
        </w:rPr>
        <w:t>16:30 до 19:00</w:t>
      </w:r>
      <w:r>
        <w:rPr>
          <w:rFonts w:ascii="Bookman Old Style" w:hAnsi="Bookman Old Style"/>
          <w:color w:val="000000"/>
          <w:sz w:val="20"/>
          <w:szCs w:val="20"/>
        </w:rPr>
        <w:t xml:space="preserve">. Воспитаннику МКДОУ «Детский сад №14 «Сказка» по </w:t>
      </w:r>
      <w:r>
        <w:rPr>
          <w:rFonts w:ascii="Bookman Old Style" w:hAnsi="Bookman Old Style"/>
          <w:b/>
          <w:color w:val="000000"/>
          <w:sz w:val="20"/>
          <w:szCs w:val="20"/>
        </w:rPr>
        <w:t>письменному заявлению родителей</w:t>
      </w:r>
      <w:r>
        <w:rPr>
          <w:rFonts w:ascii="Bookman Old Style" w:hAnsi="Bookman Old Style"/>
          <w:color w:val="000000"/>
          <w:sz w:val="20"/>
          <w:szCs w:val="20"/>
        </w:rPr>
        <w:t xml:space="preserve"> (лиц, их заменяющих на правах опеки, т.е. законных представителей), может быть разрешен индивидуальный график посещения (прием </w:t>
      </w:r>
      <w:r>
        <w:rPr>
          <w:rFonts w:ascii="Bookman Old Style" w:hAnsi="Bookman Old Style"/>
          <w:b/>
          <w:color w:val="000000"/>
          <w:sz w:val="20"/>
          <w:szCs w:val="20"/>
        </w:rPr>
        <w:t>позже</w:t>
      </w:r>
      <w:r>
        <w:rPr>
          <w:rFonts w:ascii="Bookman Old Style" w:hAnsi="Bookman Old Style"/>
          <w:color w:val="000000"/>
          <w:sz w:val="20"/>
          <w:szCs w:val="20"/>
        </w:rPr>
        <w:t xml:space="preserve"> и уход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раньше </w:t>
      </w:r>
      <w:r>
        <w:rPr>
          <w:rFonts w:ascii="Bookman Old Style" w:hAnsi="Bookman Old Style"/>
          <w:color w:val="000000"/>
          <w:sz w:val="20"/>
          <w:szCs w:val="20"/>
        </w:rPr>
        <w:t xml:space="preserve">установленных Договором часов, </w:t>
      </w:r>
      <w:r>
        <w:rPr>
          <w:rFonts w:ascii="Bookman Old Style" w:hAnsi="Bookman Old Style"/>
          <w:b/>
          <w:color w:val="000000"/>
          <w:sz w:val="20"/>
          <w:szCs w:val="20"/>
        </w:rPr>
        <w:t>отсутствие</w:t>
      </w:r>
      <w:r>
        <w:rPr>
          <w:rFonts w:ascii="Bookman Old Style" w:hAnsi="Bookman Old Style"/>
          <w:color w:val="000000"/>
          <w:sz w:val="20"/>
          <w:szCs w:val="20"/>
        </w:rPr>
        <w:t xml:space="preserve"> в МБДОУ в </w:t>
      </w:r>
      <w:r>
        <w:rPr>
          <w:rFonts w:ascii="Bookman Old Style" w:hAnsi="Bookman Old Style"/>
          <w:b/>
          <w:color w:val="000000"/>
          <w:sz w:val="20"/>
          <w:szCs w:val="20"/>
        </w:rPr>
        <w:t>течение дня</w:t>
      </w:r>
      <w:r>
        <w:rPr>
          <w:rFonts w:ascii="Bookman Old Style" w:hAnsi="Bookman Old Style"/>
          <w:color w:val="000000"/>
          <w:sz w:val="20"/>
          <w:szCs w:val="20"/>
        </w:rPr>
        <w:t xml:space="preserve"> в промежуток времени, оговоренный в заявлении) по следующим причинам:</w:t>
      </w:r>
    </w:p>
    <w:p w:rsidR="0061710D" w:rsidRDefault="0061710D" w:rsidP="0061710D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-  удаленность местожительства (допускается прием до </w:t>
      </w:r>
      <w:r>
        <w:rPr>
          <w:rFonts w:ascii="Bookman Old Style" w:hAnsi="Bookman Old Style"/>
          <w:b/>
          <w:color w:val="000000"/>
          <w:sz w:val="20"/>
          <w:szCs w:val="20"/>
        </w:rPr>
        <w:t>9:00</w:t>
      </w:r>
      <w:r>
        <w:rPr>
          <w:rFonts w:ascii="Bookman Old Style" w:hAnsi="Bookman Old Style"/>
          <w:color w:val="000000"/>
          <w:sz w:val="20"/>
          <w:szCs w:val="20"/>
        </w:rPr>
        <w:t>);</w:t>
      </w:r>
    </w:p>
    <w:p w:rsidR="0061710D" w:rsidRDefault="0061710D" w:rsidP="0061710D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-  проведение курсовых лечебных мероприятий вне МБДОУ;</w:t>
      </w:r>
    </w:p>
    <w:p w:rsidR="0061710D" w:rsidRDefault="0061710D" w:rsidP="0061710D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- посещение занятий в учреждениях дополнительного образования в </w:t>
      </w:r>
      <w:r>
        <w:rPr>
          <w:rFonts w:ascii="Bookman Old Style" w:hAnsi="Bookman Old Style"/>
          <w:b/>
          <w:color w:val="000000"/>
          <w:sz w:val="20"/>
          <w:szCs w:val="20"/>
        </w:rPr>
        <w:t>часы</w:t>
      </w:r>
      <w:r>
        <w:rPr>
          <w:rFonts w:ascii="Bookman Old Style" w:hAnsi="Bookman Old Style"/>
          <w:color w:val="000000"/>
          <w:sz w:val="20"/>
          <w:szCs w:val="20"/>
        </w:rPr>
        <w:t xml:space="preserve">, </w:t>
      </w:r>
      <w:r>
        <w:rPr>
          <w:rFonts w:ascii="Bookman Old Style" w:hAnsi="Bookman Old Style"/>
          <w:b/>
          <w:color w:val="000000"/>
          <w:sz w:val="20"/>
          <w:szCs w:val="20"/>
        </w:rPr>
        <w:t>не совпадающие</w:t>
      </w:r>
      <w:r>
        <w:rPr>
          <w:rFonts w:ascii="Bookman Old Style" w:hAnsi="Bookman Old Style"/>
          <w:color w:val="000000"/>
          <w:sz w:val="20"/>
          <w:szCs w:val="20"/>
        </w:rPr>
        <w:t xml:space="preserve"> с дневным сном, приемами пищи, НОД;</w:t>
      </w:r>
    </w:p>
    <w:p w:rsidR="0061710D" w:rsidRDefault="0061710D" w:rsidP="0061710D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-  иные причины, не предусмотренные настоящим Договором о сотрудничестве, по предварительному согласованию с заведующим МБДОУ.</w:t>
      </w:r>
    </w:p>
    <w:p w:rsidR="0061710D" w:rsidRDefault="0061710D" w:rsidP="0061710D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допуск воспитанника в группу после его отсутствия (болезнь, отпуск), осуществляется только при представлении справки о состоянии здоровья ребенка из районной поликлиники (иного учреждения здравоохранения, </w:t>
      </w:r>
      <w:r>
        <w:rPr>
          <w:rFonts w:ascii="Bookman Old Style" w:hAnsi="Bookman Old Style"/>
          <w:color w:val="000000"/>
          <w:sz w:val="20"/>
          <w:szCs w:val="20"/>
        </w:rPr>
        <w:lastRenderedPageBreak/>
        <w:t xml:space="preserve">имеющего право на выдачу необходимого документа). Справка, содержащая запись "...ребенок здоров, в детский сад допускается" после перенесенного заболевания без указания диагноза, </w:t>
      </w:r>
      <w:r>
        <w:rPr>
          <w:rFonts w:ascii="Bookman Old Style" w:hAnsi="Bookman Old Style"/>
          <w:b/>
          <w:color w:val="000000"/>
          <w:sz w:val="20"/>
          <w:szCs w:val="20"/>
        </w:rPr>
        <w:t>не является документом</w:t>
      </w:r>
      <w:r>
        <w:rPr>
          <w:rFonts w:ascii="Bookman Old Style" w:hAnsi="Bookman Old Style"/>
          <w:color w:val="000000"/>
          <w:sz w:val="20"/>
          <w:szCs w:val="20"/>
        </w:rPr>
        <w:t>, подтверждающим уважительную причину отсутствия.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61710D" w:rsidRDefault="0061710D" w:rsidP="0061710D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Сохранение места ребенка</w:t>
      </w:r>
    </w:p>
    <w:p w:rsidR="0061710D" w:rsidRDefault="0061710D" w:rsidP="0061710D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по болезни ребенка (с предоставлением подтверждающего документа);</w:t>
      </w:r>
    </w:p>
    <w:p w:rsidR="0061710D" w:rsidRDefault="0061710D" w:rsidP="0061710D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по болезни матери (с предоставлением подтверждающего документа);</w:t>
      </w:r>
    </w:p>
    <w:p w:rsidR="0061710D" w:rsidRDefault="0061710D" w:rsidP="0061710D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санаторно-курортное лечение (летний оздоровительный отдых);</w:t>
      </w:r>
    </w:p>
    <w:p w:rsidR="0061710D" w:rsidRDefault="0061710D" w:rsidP="0061710D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командировка и учеба матери за пределами города (с предоставлением подтверждающего документа);</w:t>
      </w:r>
    </w:p>
    <w:p w:rsidR="0061710D" w:rsidRDefault="0061710D" w:rsidP="0061710D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отпуск обоих родителей с предоставлением документа с места работы;</w:t>
      </w:r>
    </w:p>
    <w:p w:rsidR="0061710D" w:rsidRDefault="0061710D" w:rsidP="0061710D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место за ребенком может быть сохранено по иным причинам, при наличии обстоятельств непреодолимой силы, по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предварительному письменному согласованию </w:t>
      </w:r>
      <w:r>
        <w:rPr>
          <w:rFonts w:ascii="Bookman Old Style" w:hAnsi="Bookman Old Style"/>
          <w:color w:val="000000"/>
          <w:sz w:val="20"/>
          <w:szCs w:val="20"/>
        </w:rPr>
        <w:t>с заведующим МБДОУ.</w:t>
      </w:r>
    </w:p>
    <w:p w:rsidR="0061710D" w:rsidRDefault="0061710D" w:rsidP="0061710D">
      <w:pPr>
        <w:ind w:left="108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С целью полноценного освоения ФГОС,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 отсутствие ребенка </w:t>
      </w:r>
      <w:r>
        <w:rPr>
          <w:rFonts w:ascii="Bookman Old Style" w:hAnsi="Bookman Old Style"/>
          <w:color w:val="000000"/>
          <w:sz w:val="20"/>
          <w:szCs w:val="20"/>
        </w:rPr>
        <w:t>по предусмотренным договором и иным причинам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 в течение учебного года (сентябрь – май) не рекомендуется. 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МБДОУ оставляет за собой  </w:t>
      </w:r>
      <w:r>
        <w:rPr>
          <w:rFonts w:ascii="Bookman Old Style" w:hAnsi="Bookman Old Style"/>
          <w:b/>
          <w:color w:val="000000"/>
          <w:sz w:val="20"/>
          <w:szCs w:val="20"/>
        </w:rPr>
        <w:t>право контроля достоверности</w:t>
      </w:r>
      <w:r>
        <w:rPr>
          <w:rFonts w:ascii="Bookman Old Style" w:hAnsi="Bookman Old Style"/>
          <w:color w:val="000000"/>
          <w:sz w:val="20"/>
          <w:szCs w:val="20"/>
        </w:rPr>
        <w:t xml:space="preserve">  предоставляемых подтверждающих документов.</w:t>
      </w:r>
    </w:p>
    <w:p w:rsidR="0061710D" w:rsidRDefault="0061710D" w:rsidP="0061710D">
      <w:pPr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          Принцип комплектации групп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МКДОУ «Детский сад №14 «Сказка» является учреждением, организующим образовательно-воспитательный процесс в области дошкольного образования на основании учебного, годового планов, основной общеобразовательной программы (ООП) в группах, комплектуемых администрацией учреждения по </w:t>
      </w:r>
      <w:r>
        <w:rPr>
          <w:rFonts w:ascii="Bookman Old Style" w:hAnsi="Bookman Old Style"/>
          <w:b/>
          <w:color w:val="000000"/>
          <w:sz w:val="20"/>
          <w:szCs w:val="20"/>
        </w:rPr>
        <w:t>одновозрастному принципу</w:t>
      </w:r>
      <w:r>
        <w:rPr>
          <w:rFonts w:ascii="Bookman Old Style" w:hAnsi="Bookman Old Style"/>
          <w:color w:val="000000"/>
          <w:sz w:val="20"/>
          <w:szCs w:val="20"/>
        </w:rPr>
        <w:t>. Выбор родителями воспитанников педагогов, групп по принципу иному, нежели возрастной,  не предусмотрен.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При наличии возрастной параллели и свободных мест, по письменному заявлению родителей,  ребенок может быть переведен в другую группу. 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Отчисление воспитанника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Отчисление возможно в следующих случаях:</w:t>
      </w:r>
    </w:p>
    <w:p w:rsidR="0061710D" w:rsidRDefault="0061710D" w:rsidP="0061710D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на основании медицинского заключения о состоянии здоровья воспитанника, препятствующего его дальнейшему пребыванию в М</w:t>
      </w:r>
      <w:r w:rsidR="00B172CD">
        <w:rPr>
          <w:rFonts w:ascii="Bookman Old Style" w:hAnsi="Bookman Old Style"/>
          <w:color w:val="000000"/>
          <w:sz w:val="20"/>
          <w:szCs w:val="20"/>
        </w:rPr>
        <w:t>Б</w:t>
      </w:r>
      <w:r>
        <w:rPr>
          <w:rFonts w:ascii="Bookman Old Style" w:hAnsi="Bookman Old Style"/>
          <w:color w:val="000000"/>
          <w:sz w:val="20"/>
          <w:szCs w:val="20"/>
        </w:rPr>
        <w:t>ДОУ «Детский сад №14 «Сказка»;</w:t>
      </w:r>
    </w:p>
    <w:p w:rsidR="0061710D" w:rsidRDefault="0061710D" w:rsidP="0061710D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по инициативе РОДИТЕЛЕЙ;</w:t>
      </w:r>
    </w:p>
    <w:p w:rsidR="0061710D" w:rsidRDefault="0061710D" w:rsidP="0061710D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по решению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медико-психолого-педагогической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комиссии;</w:t>
      </w:r>
    </w:p>
    <w:p w:rsidR="0061710D" w:rsidRDefault="0061710D" w:rsidP="0061710D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непосещение ребенком МБДОУ без уважительных причин, как разово - долговременно, так и периодически - единично;</w:t>
      </w:r>
    </w:p>
    <w:p w:rsidR="0061710D" w:rsidRDefault="0061710D" w:rsidP="0061710D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за неоплату, либо несвоевременное внесение оплаты за детский сад;</w:t>
      </w:r>
    </w:p>
    <w:p w:rsidR="0061710D" w:rsidRDefault="0061710D" w:rsidP="0061710D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за бестактное поведение, нанесение всех форм психического и физического насилия со стороны родителей другим детям, родителям и работникам учреждения (при наличии письменной жалобы представителя пострадавшей стороны о ситуации, получившей достоверное подтверждение). Исключение в данном случае может быть осуществлено при единичном случае, получившем достоверное подтверждение;</w:t>
      </w:r>
    </w:p>
    <w:p w:rsidR="0061710D" w:rsidRDefault="0061710D" w:rsidP="0061710D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при систематическом  невыполнении РОДИТЕЛЯМИ условий данного Договора (нарушение режима пребывания в ДОУ и иные виновные действия).</w:t>
      </w:r>
    </w:p>
    <w:p w:rsidR="0061710D" w:rsidRDefault="0061710D" w:rsidP="0061710D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:rsidR="0061710D" w:rsidRDefault="0061710D" w:rsidP="0061710D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ПРАВА И ОБЯЗАННОСТИ СТОРОН</w:t>
      </w:r>
    </w:p>
    <w:p w:rsidR="0061710D" w:rsidRDefault="0061710D" w:rsidP="0061710D">
      <w:pPr>
        <w:tabs>
          <w:tab w:val="left" w:pos="6560"/>
        </w:tabs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lastRenderedPageBreak/>
        <w:t>Права и обязанности работников МБДОУ «Детский сад №14 «Сказка».</w:t>
      </w:r>
      <w:r>
        <w:rPr>
          <w:rFonts w:ascii="Bookman Old Style" w:hAnsi="Bookman Old Style"/>
          <w:b/>
          <w:color w:val="000000"/>
          <w:sz w:val="20"/>
          <w:szCs w:val="20"/>
        </w:rPr>
        <w:tab/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1. Обязанности заведующего МБДОУ:</w:t>
      </w:r>
    </w:p>
    <w:p w:rsidR="0061710D" w:rsidRDefault="0061710D" w:rsidP="0061710D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обеспечить условия удовлетворения потребностей ребенка в эмоционально-личностном общении, защиту его прав и достоинства, а также защиту от всех форм психического и физического насилия;</w:t>
      </w:r>
    </w:p>
    <w:p w:rsidR="0061710D" w:rsidRDefault="0061710D" w:rsidP="0061710D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предоставить ребенку уход, воспитание, развитие, оздоровление, укрепление психического здоровья, личностное развитие и эмоциональное благополучие;</w:t>
      </w:r>
    </w:p>
    <w:p w:rsidR="0061710D" w:rsidRDefault="0061710D" w:rsidP="0061710D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обеспечить квалифицированное выполнение обязанностей воспитателями и специалистами;</w:t>
      </w:r>
    </w:p>
    <w:p w:rsidR="0061710D" w:rsidRDefault="0061710D" w:rsidP="0061710D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уважать права ребенка и его родителей;</w:t>
      </w:r>
    </w:p>
    <w:p w:rsidR="0061710D" w:rsidRDefault="0061710D" w:rsidP="0061710D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сохранять конфиденциальность полученной информации об особенностях развития ребенка, истории семьи и специфике семейных взаимоотношений, за исключением случаев, требующих вмешательства (участия)  органов здравоохранения опеки и пр.;</w:t>
      </w:r>
    </w:p>
    <w:p w:rsidR="0061710D" w:rsidRDefault="0061710D" w:rsidP="0061710D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строить образовательный маршрут (программу развития) воспитанника в соответствии с его темпами развития и с учетом рекомендаций специалистов;</w:t>
      </w:r>
    </w:p>
    <w:p w:rsidR="0061710D" w:rsidRDefault="0061710D" w:rsidP="0061710D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организовать питание воспитанников в соответствии с предъявленными требованиями и в пределах выделяемого норматива бюджетного финансирования;</w:t>
      </w:r>
    </w:p>
    <w:p w:rsidR="0061710D" w:rsidRDefault="0061710D" w:rsidP="0061710D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обеспечить безопасность жизни и здоровья ребенка в рамках законодательства по охране труда.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2. Права работников МБДОУ  «Детский сад №14 «Сказка»:</w:t>
      </w:r>
    </w:p>
    <w:p w:rsidR="0061710D" w:rsidRDefault="0061710D" w:rsidP="0061710D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защищать право личности в случае </w:t>
      </w:r>
      <w:r>
        <w:rPr>
          <w:rFonts w:ascii="Bookman Old Style" w:hAnsi="Bookman Old Style"/>
          <w:b/>
          <w:color w:val="000000"/>
          <w:sz w:val="20"/>
          <w:szCs w:val="20"/>
        </w:rPr>
        <w:t>бестактного поведения</w:t>
      </w:r>
      <w:r>
        <w:rPr>
          <w:rFonts w:ascii="Bookman Old Style" w:hAnsi="Bookman Old Style"/>
          <w:color w:val="000000"/>
          <w:sz w:val="20"/>
          <w:szCs w:val="20"/>
        </w:rPr>
        <w:t xml:space="preserve"> или </w:t>
      </w:r>
      <w:r>
        <w:rPr>
          <w:rFonts w:ascii="Bookman Old Style" w:hAnsi="Bookman Old Style"/>
          <w:b/>
          <w:color w:val="000000"/>
          <w:sz w:val="20"/>
          <w:szCs w:val="20"/>
        </w:rPr>
        <w:t>несправедливых претензий</w:t>
      </w:r>
      <w:r>
        <w:rPr>
          <w:rFonts w:ascii="Bookman Old Style" w:hAnsi="Bookman Old Style"/>
          <w:color w:val="000000"/>
          <w:sz w:val="20"/>
          <w:szCs w:val="20"/>
        </w:rPr>
        <w:t xml:space="preserve"> со стороны родителей;</w:t>
      </w:r>
    </w:p>
    <w:p w:rsidR="0061710D" w:rsidRDefault="0061710D" w:rsidP="0061710D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требовать рассмотрения жалоб и проведения дисциплинарного расследования нарушений педагогическим (иным) работником норм профессионального поведения </w:t>
      </w:r>
      <w:r>
        <w:rPr>
          <w:rFonts w:ascii="Bookman Old Style" w:hAnsi="Bookman Old Style"/>
          <w:b/>
          <w:color w:val="000000"/>
          <w:sz w:val="20"/>
          <w:szCs w:val="20"/>
        </w:rPr>
        <w:t>только в том случае, если жалоба на него будет подана в письменной форме.</w:t>
      </w:r>
      <w:r>
        <w:rPr>
          <w:rFonts w:ascii="Bookman Old Style" w:hAnsi="Bookman Old Style"/>
          <w:color w:val="000000"/>
          <w:sz w:val="20"/>
          <w:szCs w:val="20"/>
        </w:rPr>
        <w:t xml:space="preserve"> Копия жалобы должна быть передана данному педагогическому (или иному) работнику;</w:t>
      </w:r>
    </w:p>
    <w:p w:rsidR="0061710D" w:rsidRDefault="0061710D" w:rsidP="0061710D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использовать разнообразные формы организации занятий и педагогические технологии, методики обучения и воспитания, учебные пособия и материалы, имеющие гриф "утверждено Министерством образования";</w:t>
      </w:r>
    </w:p>
    <w:p w:rsidR="0061710D" w:rsidRDefault="0061710D" w:rsidP="0061710D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рекомендовать родителям посещение занятий в случае возникновения необходимости;</w:t>
      </w:r>
    </w:p>
    <w:p w:rsidR="0061710D" w:rsidRDefault="0061710D" w:rsidP="0061710D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предлагать родителям участвовать в учебно-воспитательных, оздоровительно-профилактических и коррекционных мероприятиях в случае, если ребенок воспринимает эти мероприятия негативно;</w:t>
      </w:r>
    </w:p>
    <w:p w:rsidR="0061710D" w:rsidRDefault="0061710D" w:rsidP="0061710D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изменять расписание занятий в случае производственной необходимости по согласованию с администрацией МБДОУ.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61710D" w:rsidRDefault="0061710D" w:rsidP="0061710D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ПРАВА И ОБЯЗАННОСТИ РОДИТЕЛЕЙ</w:t>
      </w:r>
    </w:p>
    <w:p w:rsidR="0061710D" w:rsidRDefault="0061710D" w:rsidP="0061710D">
      <w:pPr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1. Родители обязаны: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выполнять Устав детского сада в части, касающейся их прав и обязанностей;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предоставлять полную информацию о состоянии развития ребенка, пока он является воспитанником детского сада;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не допускать пропусков дней без уважительной причины, следить за здоровьем ребенка, своевременно ставить в известность администрацию детского сада в случае заболевания воспитанника;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подтверждать пропуски дней справками;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lastRenderedPageBreak/>
        <w:t xml:space="preserve">   - обеспечить прохождение программного материала детьми за период их отсутствия в детском саду;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при необходимости предоставлять дополнительную информацию для полной диагностики состояния ребенка;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производить оплату услуг детского сада в течение 7 дней со дня получения извещения;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сообщать до 8:10 о причине отсутствия ребенка в случае болезни (иная причина) по телефонам </w:t>
      </w:r>
    </w:p>
    <w:p w:rsidR="0061710D" w:rsidRDefault="0061710D" w:rsidP="0061710D">
      <w:pPr>
        <w:spacing w:after="0" w:line="24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61710D" w:rsidRDefault="0061710D" w:rsidP="0061710D">
      <w:pPr>
        <w:pStyle w:val="a3"/>
        <w:spacing w:after="0" w:line="240" w:lineRule="auto"/>
        <w:ind w:left="42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  8 (988) 305-60-09 </w:t>
      </w:r>
      <w:r>
        <w:rPr>
          <w:rFonts w:ascii="Bookman Old Style" w:hAnsi="Bookman Old Style"/>
          <w:color w:val="000000"/>
          <w:sz w:val="20"/>
          <w:szCs w:val="20"/>
        </w:rPr>
        <w:t>(заведующий);</w:t>
      </w:r>
    </w:p>
    <w:p w:rsidR="0061710D" w:rsidRDefault="0061710D" w:rsidP="0061710D">
      <w:pPr>
        <w:spacing w:line="24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61710D" w:rsidRDefault="0061710D" w:rsidP="0061710D">
      <w:pPr>
        <w:spacing w:line="24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61710D" w:rsidRDefault="0061710D" w:rsidP="0061710D">
      <w:p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61710D" w:rsidRDefault="0061710D" w:rsidP="0061710D">
      <w:p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договор о сотрудничестве заключается между родителями (законными представителями) воспитанника и заведующим МБДОУ, в силу этого обстоятельства </w:t>
      </w:r>
      <w:r>
        <w:rPr>
          <w:rFonts w:ascii="Bookman Old Style" w:hAnsi="Bookman Old Style"/>
          <w:b/>
          <w:color w:val="000000"/>
          <w:sz w:val="20"/>
          <w:szCs w:val="20"/>
        </w:rPr>
        <w:t>воспитатель не имеет полномочий по решению вопросов отсутствия ребенка</w:t>
      </w:r>
      <w:r>
        <w:rPr>
          <w:rFonts w:ascii="Bookman Old Style" w:hAnsi="Bookman Old Style"/>
          <w:color w:val="000000"/>
          <w:sz w:val="20"/>
          <w:szCs w:val="20"/>
        </w:rPr>
        <w:t xml:space="preserve"> в ДОУ. </w:t>
      </w:r>
      <w:r>
        <w:rPr>
          <w:rFonts w:ascii="Bookman Old Style" w:hAnsi="Bookman Old Style"/>
          <w:b/>
          <w:color w:val="000000"/>
          <w:sz w:val="20"/>
          <w:szCs w:val="20"/>
        </w:rPr>
        <w:t>Письменное</w:t>
      </w:r>
      <w:r>
        <w:rPr>
          <w:rFonts w:ascii="Bookman Old Style" w:hAnsi="Bookman Old Style"/>
          <w:color w:val="000000"/>
          <w:sz w:val="20"/>
          <w:szCs w:val="20"/>
        </w:rPr>
        <w:t xml:space="preserve"> заявление подается на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имя заведующего </w:t>
      </w:r>
      <w:r>
        <w:rPr>
          <w:rFonts w:ascii="Bookman Old Style" w:hAnsi="Bookman Old Style"/>
          <w:color w:val="000000"/>
          <w:sz w:val="20"/>
          <w:szCs w:val="20"/>
        </w:rPr>
        <w:t>накануне предполагаемого отсутствия ребенка в детском саду. Место в МБДОУ сохраняется в случае подписания заявления;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- предоставить заявление - расписку на имя заведующего МБДОУ, если право забирать ребенка из детского сада передоверяется родственникам,  или несовершеннолетним детям;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- предоставлять номера телефонов оперативной связи во время пребывания ребенка в детский сад, своевременно извещать администрацию о смене номера телефона;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обеспечивать детей необходимыми одеждой и принадлежностями для занятий (физкультура, хореография, РЭМП, обучение грамоте, творческие виды деятельности и пр.). Обеспечение воспитанников индивидуальными учебными принадлежностями (рабочие тетради, канцтовары и т.п.) не является обязанностью МБДОУ;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- выполнять рекомендации специалистов и педагогов;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- обращать внимание педагогов на острые проблемы, с которыми сталкивается ребенок, совместно искать оптимальные пути их решении;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- присутствовать на различных видах занятий, если это требуется из-за плохой контактности ребенка или необходимости, возникшей у специалиста;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- принимать активное участие в совместной воспитательной, образовательной и коррекционно-оздоровительной работе;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- возмещать материальный ущерб, нанесенный детскому саду  по вине воспитанника.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 xml:space="preserve">Виды деятельности, предусмотренные ООП и учебным, годовым планами,  являются </w:t>
      </w:r>
      <w:r>
        <w:rPr>
          <w:rFonts w:ascii="Bookman Old Style" w:hAnsi="Bookman Old Style"/>
          <w:b/>
          <w:color w:val="000000"/>
          <w:sz w:val="20"/>
          <w:szCs w:val="20"/>
        </w:rPr>
        <w:t>обязательными.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Отдельные элементы осуществляются по согласованию с родителями:</w:t>
      </w: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5"/>
      </w:tblGrid>
      <w:tr w:rsidR="0061710D" w:rsidTr="0050133C">
        <w:trPr>
          <w:trHeight w:val="4116"/>
        </w:trPr>
        <w:tc>
          <w:tcPr>
            <w:tcW w:w="10065" w:type="dxa"/>
          </w:tcPr>
          <w:p w:rsidR="0061710D" w:rsidRDefault="0061710D" w:rsidP="0050133C">
            <w:pPr>
              <w:ind w:left="1080"/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  <w:lastRenderedPageBreak/>
              <w:t>Согласие на проведение медицинских манипуляций:</w:t>
            </w: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я,__________________________________________________________________,</w:t>
            </w:r>
          </w:p>
          <w:p w:rsidR="0061710D" w:rsidRDefault="0061710D" w:rsidP="0050133C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         (фамилия, имя, отчество)</w:t>
            </w:r>
          </w:p>
          <w:p w:rsidR="0061710D" w:rsidRDefault="0061710D" w:rsidP="0050133C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даю согласие на проведение моему ребенку______________________________</w:t>
            </w: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___________________________________________________________________</w:t>
            </w:r>
          </w:p>
          <w:p w:rsidR="0061710D" w:rsidRDefault="0061710D" w:rsidP="0050133C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>(фамилия, имя, отчество ребенка  полностью, число, месяц, год рождения)</w:t>
            </w: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в МБДОУ лечебно-оздоровительных мероприятий,  направленных на охрану здоровья и жизни детей, а именно:</w:t>
            </w: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- проведение профилактических осмотров (диспансеризация),</w:t>
            </w: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- проведение профилактических прививок,</w:t>
            </w: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- оказание неотложной помощи,</w:t>
            </w: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- проведение  мероприятий  оздоровительного комплекса (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фитотерапия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, физиотерапия, 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ароматерапия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, «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Антикариес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», дегельминтизация, иное, предусмотренное планом и</w:t>
            </w:r>
            <w:proofErr w:type="gramEnd"/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назначениями педиатра) с соответствующими   материальными затратами (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з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/щетка, 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з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/паста, </w:t>
            </w: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эфирные масла и т.п.) по   необходимости.</w:t>
            </w:r>
          </w:p>
          <w:p w:rsidR="0061710D" w:rsidRDefault="0061710D" w:rsidP="0050133C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61710D" w:rsidRDefault="0061710D" w:rsidP="0050133C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61710D" w:rsidRDefault="0061710D" w:rsidP="0050133C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61710D" w:rsidRDefault="0061710D" w:rsidP="0050133C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            Дата                                                                             Подпись родителя</w:t>
            </w: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</w:tbl>
    <w:p w:rsidR="0061710D" w:rsidRDefault="0061710D" w:rsidP="0061710D">
      <w:pPr>
        <w:jc w:val="both"/>
        <w:rPr>
          <w:rFonts w:ascii="Bookman Old Style" w:hAnsi="Bookman Old Style"/>
          <w:color w:val="000000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5"/>
      </w:tblGrid>
      <w:tr w:rsidR="0061710D" w:rsidTr="0050133C">
        <w:trPr>
          <w:trHeight w:val="3057"/>
        </w:trPr>
        <w:tc>
          <w:tcPr>
            <w:tcW w:w="10065" w:type="dxa"/>
          </w:tcPr>
          <w:p w:rsidR="0061710D" w:rsidRDefault="0061710D" w:rsidP="0050133C">
            <w:pPr>
              <w:ind w:left="1080"/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  <w:t>Согласие на проведение педагогической  диагностики:</w:t>
            </w: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я,______________________________________________________________________________,</w:t>
            </w:r>
          </w:p>
          <w:p w:rsidR="0061710D" w:rsidRDefault="0061710D" w:rsidP="0050133C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(фамилия, имя, отчество полностью)</w:t>
            </w: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даю согласие на проведение мониторинга уровня освоения основной общеобразовательной программы, иных видов тестирования, диагностирования специалистами (воспитатель, педагог-психолог, учитель-логопед, социальный педагог) по отношению к моему ребенку_________________________________________________________________________</w:t>
            </w: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>________________________________________________________________________________</w:t>
            </w:r>
          </w:p>
          <w:p w:rsidR="0061710D" w:rsidRDefault="0061710D" w:rsidP="0050133C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(фамилия, имя, отчество ребенка  полностью, число, месяц, год рождения)</w:t>
            </w: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в соответствии с ФГОС, Законом об образовании, Конвенцией о защите прав ребенка. </w:t>
            </w:r>
          </w:p>
          <w:p w:rsidR="0061710D" w:rsidRDefault="0061710D" w:rsidP="0050133C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Дата                                                                               Подпись родителя</w:t>
            </w: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</w:tbl>
    <w:p w:rsidR="0061710D" w:rsidRDefault="0061710D" w:rsidP="0061710D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8"/>
      </w:tblGrid>
      <w:tr w:rsidR="0061710D" w:rsidTr="0050133C">
        <w:trPr>
          <w:trHeight w:val="1499"/>
        </w:trPr>
        <w:tc>
          <w:tcPr>
            <w:tcW w:w="10088" w:type="dxa"/>
          </w:tcPr>
          <w:p w:rsidR="0061710D" w:rsidRDefault="0061710D" w:rsidP="0050133C">
            <w:pPr>
              <w:ind w:left="95"/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  <w:t>Согласие на размещение персональных данных:</w:t>
            </w:r>
          </w:p>
          <w:p w:rsidR="0061710D" w:rsidRDefault="0061710D" w:rsidP="0050133C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61710D" w:rsidRDefault="0061710D" w:rsidP="0050133C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61710D" w:rsidRDefault="0061710D" w:rsidP="0050133C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я,______________________________________________________________________________,</w:t>
            </w:r>
          </w:p>
          <w:p w:rsidR="0061710D" w:rsidRDefault="0061710D" w:rsidP="0050133C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(фамилия, имя, отчество полностью)</w:t>
            </w: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даю согласие на размещение  персональных данных (фото (видео) материал), как моих, так и  моего ребенка____________________________________________________________________</w:t>
            </w: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________________________________________________________________________________</w:t>
            </w:r>
          </w:p>
          <w:p w:rsidR="0061710D" w:rsidRDefault="0061710D" w:rsidP="0050133C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(фамилия, имя, отчество ребенка  полностью, число, месяц, год рождения)</w:t>
            </w:r>
          </w:p>
          <w:p w:rsidR="0061710D" w:rsidRDefault="0061710D" w:rsidP="0050133C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в локальной сети интернет и СМИ в рамках и объеме, касающихся реализации образовательного процесса (репортажи, интервью, запись мероприятий и пр.) в соответствии с федеральным законом от 27.07.2006г. №152 ФЗ «О персональных данных». </w:t>
            </w:r>
          </w:p>
          <w:p w:rsidR="0061710D" w:rsidRDefault="0061710D" w:rsidP="0050133C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Дата                                                                               Подпись родителя</w:t>
            </w:r>
          </w:p>
          <w:p w:rsidR="0061710D" w:rsidRDefault="0061710D" w:rsidP="0050133C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</w:tbl>
    <w:p w:rsidR="0061710D" w:rsidRDefault="0061710D" w:rsidP="0061710D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61710D" w:rsidRDefault="0061710D" w:rsidP="0061710D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2. Родители имеют право:</w:t>
      </w:r>
    </w:p>
    <w:p w:rsidR="0061710D" w:rsidRDefault="0061710D" w:rsidP="0061710D">
      <w:pPr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на компенсацию части родительской оплаты, на основании постановления «Об утверждении Положения о порядке обращения за компенсацией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образования, и выплаты компенсаций» из расчета:</w:t>
      </w:r>
    </w:p>
    <w:p w:rsidR="0061710D" w:rsidRDefault="0061710D" w:rsidP="0061710D">
      <w:pPr>
        <w:pStyle w:val="Style5"/>
        <w:widowControl/>
        <w:ind w:firstLine="398"/>
        <w:rPr>
          <w:rStyle w:val="FontStyle11"/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-</w:t>
      </w:r>
      <w:r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>20%</w:t>
      </w:r>
      <w:r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 среднего размера родительской платы за содержание </w:t>
      </w:r>
      <w:r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 xml:space="preserve">первого </w:t>
      </w:r>
      <w:r>
        <w:rPr>
          <w:rStyle w:val="FontStyle11"/>
          <w:rFonts w:ascii="Bookman Old Style" w:hAnsi="Bookman Old Style"/>
          <w:color w:val="000000"/>
          <w:sz w:val="20"/>
          <w:szCs w:val="20"/>
        </w:rPr>
        <w:t>ребенка  в  государственных и муниципальных образовательных учреждениях, реализующих  ООП дошкольного образования;</w:t>
      </w:r>
    </w:p>
    <w:p w:rsidR="0061710D" w:rsidRDefault="0061710D" w:rsidP="0061710D">
      <w:pPr>
        <w:pStyle w:val="Style5"/>
        <w:widowControl/>
        <w:ind w:firstLine="408"/>
        <w:rPr>
          <w:rStyle w:val="FontStyle11"/>
          <w:rFonts w:ascii="Bookman Old Style" w:hAnsi="Bookman Old Style"/>
          <w:color w:val="000000"/>
          <w:sz w:val="20"/>
          <w:szCs w:val="20"/>
        </w:rPr>
      </w:pPr>
      <w:r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         -  </w:t>
      </w:r>
      <w:r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 xml:space="preserve">50% </w:t>
      </w:r>
      <w:r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среднего размера родительской платы за содержание </w:t>
      </w:r>
      <w:r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>второго</w:t>
      </w:r>
      <w:r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ребенка в  государственных и муниципальных образовательных учреждениях,  реализующих  ООП дошкольного образования;</w:t>
      </w:r>
    </w:p>
    <w:p w:rsidR="0061710D" w:rsidRDefault="0061710D" w:rsidP="0061710D">
      <w:pPr>
        <w:pStyle w:val="Style5"/>
        <w:widowControl/>
        <w:ind w:firstLine="398"/>
        <w:rPr>
          <w:rStyle w:val="FontStyle11"/>
          <w:rFonts w:ascii="Bookman Old Style" w:hAnsi="Bookman Old Style"/>
          <w:color w:val="000000"/>
          <w:sz w:val="20"/>
          <w:szCs w:val="20"/>
        </w:rPr>
      </w:pPr>
      <w:r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         - </w:t>
      </w:r>
      <w:r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 xml:space="preserve">70 % </w:t>
      </w:r>
      <w:r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размера родительской платы за содержание </w:t>
      </w:r>
      <w:r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>третьего</w:t>
      </w:r>
      <w:r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ребенка в государственных и муниципальных образовательных учреждениях,  реализующих  ООП дошкольного образования.</w:t>
      </w:r>
    </w:p>
    <w:p w:rsidR="0061710D" w:rsidRDefault="0061710D" w:rsidP="0061710D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на ознакомление с ходом и содержанием воспитательно-образовательного процесса;</w:t>
      </w:r>
    </w:p>
    <w:p w:rsidR="0061710D" w:rsidRDefault="0061710D" w:rsidP="0061710D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lastRenderedPageBreak/>
        <w:t>на получение консультационной помощи специалистов и педагогов М</w:t>
      </w:r>
      <w:r w:rsidR="00B172CD">
        <w:rPr>
          <w:rFonts w:ascii="Bookman Old Style" w:hAnsi="Bookman Old Style"/>
          <w:color w:val="000000"/>
          <w:sz w:val="20"/>
          <w:szCs w:val="20"/>
        </w:rPr>
        <w:t>Б</w:t>
      </w:r>
      <w:r>
        <w:rPr>
          <w:rFonts w:ascii="Bookman Old Style" w:hAnsi="Bookman Old Style"/>
          <w:color w:val="000000"/>
          <w:sz w:val="20"/>
          <w:szCs w:val="20"/>
        </w:rPr>
        <w:t>ДОУ (по своему желанию или в случаях необходимости);</w:t>
      </w:r>
    </w:p>
    <w:p w:rsidR="0061710D" w:rsidRDefault="0061710D" w:rsidP="0061710D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на получение объяснений о необходимости и целесообразности предоставляемых услуг и проводимых мероприятий;</w:t>
      </w:r>
    </w:p>
    <w:p w:rsidR="0061710D" w:rsidRDefault="0061710D" w:rsidP="0061710D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на ознакомление с Уставом учреждения и другими документами, регламентирующими организацию  образовательного процесса;</w:t>
      </w:r>
    </w:p>
    <w:p w:rsidR="0061710D" w:rsidRDefault="0061710D" w:rsidP="0061710D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на соблюдение конфиденциальности представляемой ими информации, за исключением случаев, предусмотренных подпунктом 5 пункта "</w:t>
      </w:r>
      <w:r>
        <w:rPr>
          <w:rFonts w:ascii="Bookman Old Style" w:hAnsi="Bookman Old Style"/>
          <w:b/>
          <w:color w:val="000000"/>
          <w:sz w:val="20"/>
          <w:szCs w:val="20"/>
        </w:rPr>
        <w:t>Обязанности заведующего МБДОУ"</w:t>
      </w:r>
      <w:r>
        <w:rPr>
          <w:rFonts w:ascii="Bookman Old Style" w:hAnsi="Bookman Old Style"/>
          <w:color w:val="000000"/>
          <w:sz w:val="20"/>
          <w:szCs w:val="20"/>
        </w:rPr>
        <w:t>;</w:t>
      </w:r>
    </w:p>
    <w:p w:rsidR="0061710D" w:rsidRDefault="0061710D" w:rsidP="0061710D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на обращение </w:t>
      </w:r>
      <w:r>
        <w:rPr>
          <w:rFonts w:ascii="Bookman Old Style" w:hAnsi="Bookman Old Style"/>
          <w:b/>
          <w:color w:val="000000"/>
          <w:sz w:val="20"/>
          <w:szCs w:val="20"/>
        </w:rPr>
        <w:t>с жалобой в письменной форме</w:t>
      </w:r>
      <w:r>
        <w:rPr>
          <w:rFonts w:ascii="Bookman Old Style" w:hAnsi="Bookman Old Style"/>
          <w:color w:val="000000"/>
          <w:sz w:val="20"/>
          <w:szCs w:val="20"/>
        </w:rPr>
        <w:t xml:space="preserve"> к администрации МБДОУ в случаях нарушения прав ребенка или нарушения педагогическими (иными) работниками норм профессионального поведения;</w:t>
      </w:r>
    </w:p>
    <w:p w:rsidR="0061710D" w:rsidRDefault="0061710D" w:rsidP="0061710D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на своевременное информирование об изменениях в графике работы МБДОУ;</w:t>
      </w:r>
    </w:p>
    <w:p w:rsidR="0061710D" w:rsidRDefault="0061710D" w:rsidP="0061710D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на участие в управлении МБДОУ через родительский комитет в рамках полномочий, предусмотренных </w:t>
      </w:r>
      <w:r>
        <w:rPr>
          <w:rFonts w:ascii="Bookman Old Style" w:hAnsi="Bookman Old Style"/>
          <w:b/>
          <w:color w:val="000000"/>
          <w:sz w:val="20"/>
          <w:szCs w:val="20"/>
        </w:rPr>
        <w:t>Положением о родительском комитете</w:t>
      </w:r>
      <w:r>
        <w:rPr>
          <w:rFonts w:ascii="Bookman Old Style" w:hAnsi="Bookman Old Style"/>
          <w:color w:val="000000"/>
          <w:sz w:val="20"/>
          <w:szCs w:val="20"/>
        </w:rPr>
        <w:t>;</w:t>
      </w:r>
    </w:p>
    <w:p w:rsidR="0061710D" w:rsidRDefault="0061710D" w:rsidP="0061710D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на участие в формировании дополнительных источников финансирования и изыскании материальных сре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дств  дл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>я  осуществления уставной деятельности МКДОУ.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61710D" w:rsidRDefault="0061710D" w:rsidP="0061710D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ОТВЕТСТВЕННОСТИ СТОРОН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Стороны, подписавшие настоящий договор, несут ответственность за его соблюдение в соответствии с законодательством РФ.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 В установленном законодательством РФ порядке администрация МБДОУ несет ответственность:</w:t>
      </w:r>
    </w:p>
    <w:p w:rsidR="0061710D" w:rsidRDefault="0061710D" w:rsidP="0061710D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за невыполнение функций, определенных Уставом МБДОУ  «Детский сад №14 «</w:t>
      </w:r>
      <w:bookmarkStart w:id="0" w:name="_GoBack"/>
      <w:bookmarkEnd w:id="0"/>
      <w:r>
        <w:rPr>
          <w:rFonts w:ascii="Bookman Old Style" w:hAnsi="Bookman Old Style"/>
          <w:color w:val="000000"/>
          <w:sz w:val="20"/>
          <w:szCs w:val="20"/>
        </w:rPr>
        <w:t>Сказка»;</w:t>
      </w:r>
    </w:p>
    <w:p w:rsidR="0061710D" w:rsidRDefault="0061710D" w:rsidP="0061710D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за реализацию образовательных программ не в полном объеме, а также за  качество организации образовательного процесса;</w:t>
      </w:r>
    </w:p>
    <w:p w:rsidR="0061710D" w:rsidRDefault="0061710D" w:rsidP="0061710D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за соответствие применяемых форм, методов и средств организации образовательного процесса возрастным и психофизиологическим особенностям детей;</w:t>
      </w:r>
    </w:p>
    <w:p w:rsidR="0061710D" w:rsidRDefault="0061710D" w:rsidP="0061710D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за жизнь и здоровье воспитанников и работников учреждения в период пребывания в МБДОУ.</w:t>
      </w:r>
    </w:p>
    <w:p w:rsidR="0061710D" w:rsidRDefault="0061710D" w:rsidP="0061710D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:rsidR="0061710D" w:rsidRDefault="0061710D" w:rsidP="0061710D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ОГРАНИЧЕНИЕ ОТВЕТСТВЕННОСТИ</w:t>
      </w:r>
    </w:p>
    <w:p w:rsidR="0061710D" w:rsidRDefault="0061710D" w:rsidP="0061710D">
      <w:pPr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МБДОУ не несет ответственности за потерю и порчу имущества ребенка, наличие которого не является необходимым для обеспечения полноценной жизнедеятельности воспитанника в условиях МБДОУ (украшения, дополнительные элементы гардероба (сумочки, рюкзачки и пр.),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гаджеты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>, игрушки и т.п.).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61710D" w:rsidRDefault="0061710D" w:rsidP="0061710D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ДОСРОЧНОЕ РАСТОРЖЕНИЕ ДОГОВОРА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При невыполнении или ненадлежащем выполнении обязательств по настоящему Договору одной из Сторон, другая Сторона вправе в одностороннем порядке расторгнуть настоящий Договор с виновной Стороной.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Каждая из сторон имеет право досрочно расторгнуть Договор путем направления письменного уведомления другой Стороне.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B172CD" w:rsidRDefault="00B172CD" w:rsidP="0061710D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61710D" w:rsidRDefault="0061710D" w:rsidP="0061710D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lastRenderedPageBreak/>
        <w:t xml:space="preserve">                                                          СРОК ДЕЙСТВИЯ ДОГОВОРА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Договор заключается с «____»______20___  года по 30 июня 20___года и вступает в силу с момента подписания его обеими Сторонами. В отдельных случаях, по письменному заявлению родителей, договор может быть продлен на срок, не превышающий дату комплектации вновь набираемых групп.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61710D" w:rsidRDefault="0061710D" w:rsidP="0061710D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ОСОБЫЕ УСЛОВИЯ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Договор составляется в двух экземплярах – по одному для каждой стороны. Один экземпляр хранится у администрации детского сада, другой передается Родителям (возможен электронный вариант).</w:t>
      </w:r>
    </w:p>
    <w:p w:rsidR="0061710D" w:rsidRDefault="0061710D" w:rsidP="0061710D">
      <w:pPr>
        <w:ind w:left="360"/>
        <w:jc w:val="center"/>
        <w:rPr>
          <w:rFonts w:ascii="Bookman Old Style" w:hAnsi="Bookman Old Style"/>
          <w:color w:val="000000"/>
          <w:sz w:val="20"/>
          <w:szCs w:val="20"/>
        </w:rPr>
      </w:pPr>
    </w:p>
    <w:p w:rsidR="0061710D" w:rsidRDefault="0061710D" w:rsidP="0061710D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   АДРЕСА СТОРОН</w:t>
      </w:r>
    </w:p>
    <w:p w:rsidR="0061710D" w:rsidRDefault="0061710D" w:rsidP="0061710D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:rsidR="0061710D" w:rsidRDefault="0061710D" w:rsidP="0061710D">
      <w:pPr>
        <w:ind w:left="36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Детский сад                                                                                         Адрес воспитанника:</w:t>
      </w:r>
    </w:p>
    <w:p w:rsidR="0061710D" w:rsidRDefault="0061710D" w:rsidP="0061710D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РД с. Карабудахкент                                                                       прописка_________________________</w:t>
      </w:r>
    </w:p>
    <w:p w:rsidR="0061710D" w:rsidRDefault="0061710D" w:rsidP="0061710D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</w:t>
      </w:r>
    </w:p>
    <w:p w:rsidR="0061710D" w:rsidRDefault="0061710D" w:rsidP="0061710D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фактический______________________</w:t>
      </w:r>
    </w:p>
    <w:p w:rsidR="0061710D" w:rsidRDefault="0061710D" w:rsidP="0061710D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_________________________________</w:t>
      </w:r>
    </w:p>
    <w:p w:rsidR="0061710D" w:rsidRDefault="0061710D" w:rsidP="0061710D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1710D" w:rsidRDefault="0061710D" w:rsidP="0061710D">
      <w:pPr>
        <w:ind w:left="360"/>
        <w:jc w:val="both"/>
        <w:rPr>
          <w:rFonts w:ascii="Bookman Old Style" w:hAnsi="Bookman Old Style" w:cs="Times New Roman"/>
          <w:b/>
          <w:color w:val="000000"/>
          <w:sz w:val="20"/>
          <w:szCs w:val="20"/>
        </w:rPr>
      </w:pPr>
      <w:r>
        <w:rPr>
          <w:rFonts w:ascii="Bookman Old Style" w:hAnsi="Bookman Old Style" w:cs="Times New Roman"/>
          <w:b/>
          <w:color w:val="000000"/>
          <w:sz w:val="20"/>
          <w:szCs w:val="20"/>
        </w:rPr>
        <w:t>ПОДПИСИ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61710D" w:rsidRDefault="0061710D" w:rsidP="0061710D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Заведующий МБДОУ_______________                        Родители_________________</w:t>
      </w:r>
    </w:p>
    <w:p w:rsidR="0061710D" w:rsidRDefault="0061710D" w:rsidP="0061710D">
      <w:pPr>
        <w:ind w:left="360"/>
        <w:jc w:val="both"/>
        <w:rPr>
          <w:rFonts w:ascii="Bookman Old Style" w:hAnsi="Bookman Old Style"/>
          <w:sz w:val="20"/>
          <w:szCs w:val="20"/>
        </w:rPr>
      </w:pPr>
    </w:p>
    <w:p w:rsidR="0061710D" w:rsidRDefault="0061710D" w:rsidP="0061710D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МП</w:t>
      </w:r>
    </w:p>
    <w:p w:rsidR="008057B9" w:rsidRDefault="008057B9"/>
    <w:sectPr w:rsidR="0080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default"/>
    <w:sig w:usb0="00000287" w:usb1="00000000" w:usb2="00000000" w:usb3="00000000" w:csb0="0000009F" w:csb1="DFD70000"/>
  </w:font>
  <w:font w:name="Century Schoolbook">
    <w:altName w:val="Century"/>
    <w:charset w:val="CC"/>
    <w:family w:val="roman"/>
    <w:pitch w:val="default"/>
    <w:sig w:usb0="00000000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0A4"/>
    <w:multiLevelType w:val="multilevel"/>
    <w:tmpl w:val="051100A4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7614B8"/>
    <w:multiLevelType w:val="multilevel"/>
    <w:tmpl w:val="097614B8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BBB0376"/>
    <w:multiLevelType w:val="multilevel"/>
    <w:tmpl w:val="1BBB0376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FE4241F"/>
    <w:multiLevelType w:val="multilevel"/>
    <w:tmpl w:val="1FE4241F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FFF05D5"/>
    <w:multiLevelType w:val="multilevel"/>
    <w:tmpl w:val="2FFF05D5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16939C0"/>
    <w:multiLevelType w:val="multilevel"/>
    <w:tmpl w:val="316939C0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4282643"/>
    <w:multiLevelType w:val="multilevel"/>
    <w:tmpl w:val="34282643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34A1FF6"/>
    <w:multiLevelType w:val="multilevel"/>
    <w:tmpl w:val="434A1FF6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B516EC5"/>
    <w:multiLevelType w:val="multilevel"/>
    <w:tmpl w:val="5B516EC5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3E33930"/>
    <w:multiLevelType w:val="multilevel"/>
    <w:tmpl w:val="63E33930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90F0D05"/>
    <w:multiLevelType w:val="multilevel"/>
    <w:tmpl w:val="790F0D0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710D"/>
    <w:rsid w:val="0061710D"/>
    <w:rsid w:val="008057B9"/>
    <w:rsid w:val="00B1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61710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11">
    <w:name w:val="Font Style11"/>
    <w:basedOn w:val="a0"/>
    <w:rsid w:val="0061710D"/>
    <w:rPr>
      <w:rFonts w:ascii="Century Schoolbook" w:hAnsi="Century Schoolbook" w:cs="Century Schoolbook"/>
      <w:sz w:val="18"/>
      <w:szCs w:val="18"/>
    </w:rPr>
  </w:style>
  <w:style w:type="paragraph" w:styleId="a3">
    <w:name w:val="List Paragraph"/>
    <w:basedOn w:val="a"/>
    <w:uiPriority w:val="34"/>
    <w:qFormat/>
    <w:rsid w:val="00617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3046</Words>
  <Characters>17367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2022-01-01T08:30:00Z</dcterms:created>
  <dcterms:modified xsi:type="dcterms:W3CDTF">2022-01-01T08:42:00Z</dcterms:modified>
</cp:coreProperties>
</file>